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45B" w:rsidRDefault="007747DA">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80645B" w:rsidRDefault="007747DA">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Курумканского</w:t>
      </w:r>
      <w:proofErr w:type="spellEnd"/>
      <w:r>
        <w:rPr>
          <w:b/>
          <w:sz w:val="24"/>
        </w:rPr>
        <w:t xml:space="preserve"> района, приравненного к районам крайнего севера для нужд УФПС Республики Бурятия</w:t>
      </w:r>
      <w:r>
        <w:rPr>
          <w:b/>
          <w:sz w:val="24"/>
        </w:rPr>
        <w:fldChar w:fldCharType="end"/>
      </w:r>
    </w:p>
    <w:p w:rsidR="0080645B" w:rsidRDefault="007747DA">
      <w:pPr>
        <w:pStyle w:val="22"/>
        <w:jc w:val="center"/>
        <w:rPr>
          <w:b/>
          <w:sz w:val="24"/>
        </w:rPr>
      </w:pPr>
      <w:r>
        <w:rPr>
          <w:b/>
          <w:sz w:val="24"/>
        </w:rPr>
        <w:t>(по графику)</w:t>
      </w:r>
    </w:p>
    <w:p w:rsidR="0080645B" w:rsidRDefault="0080645B">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80645B">
        <w:tc>
          <w:tcPr>
            <w:tcW w:w="3114" w:type="dxa"/>
          </w:tcPr>
          <w:p w:rsidR="0080645B" w:rsidRDefault="007747DA">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80645B" w:rsidRDefault="007747DA">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80645B" w:rsidRDefault="0080645B">
      <w:pPr>
        <w:pStyle w:val="22"/>
        <w:jc w:val="center"/>
        <w:rPr>
          <w:b/>
          <w:sz w:val="24"/>
        </w:rPr>
      </w:pPr>
    </w:p>
    <w:p w:rsidR="0080645B" w:rsidRDefault="007747DA">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7747DA">
        <w:rPr>
          <w:i w:val="0"/>
          <w:sz w:val="24"/>
          <w:lang w:val="ru-RU"/>
        </w:rPr>
        <w:instrText xml:space="preserve"> \</w:instrText>
      </w:r>
      <w:r>
        <w:rPr>
          <w:i w:val="0"/>
          <w:sz w:val="24"/>
        </w:rPr>
        <w:instrText>id</w:instrText>
      </w:r>
      <w:r w:rsidRPr="007747DA">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7747DA">
        <w:rPr>
          <w:i w:val="0"/>
          <w:sz w:val="24"/>
          <w:lang w:val="ru-RU"/>
        </w:rPr>
        <w:instrText xml:space="preserve"> \</w:instrText>
      </w:r>
      <w:r>
        <w:rPr>
          <w:i w:val="0"/>
          <w:sz w:val="24"/>
        </w:rPr>
        <w:instrText>id</w:instrText>
      </w:r>
      <w:r w:rsidRPr="007747DA">
        <w:rPr>
          <w:i w:val="0"/>
          <w:sz w:val="24"/>
          <w:lang w:val="ru-RU"/>
        </w:rPr>
        <w:instrText xml:space="preserve"> "27" \</w:instrText>
      </w:r>
      <w:r>
        <w:rPr>
          <w:i w:val="0"/>
          <w:sz w:val="24"/>
        </w:rPr>
        <w:instrText>grammarCase</w:instrText>
      </w:r>
      <w:r w:rsidRPr="007747DA">
        <w:rPr>
          <w:i w:val="0"/>
          <w:sz w:val="24"/>
          <w:lang w:val="ru-RU"/>
        </w:rPr>
        <w:instrText xml:space="preserve"> "</w:instrText>
      </w:r>
      <w:r>
        <w:rPr>
          <w:i w:val="0"/>
          <w:sz w:val="24"/>
        </w:rPr>
        <w:instrText>genitive</w:instrText>
      </w:r>
      <w:r w:rsidRPr="007747DA">
        <w:rPr>
          <w:i w:val="0"/>
          <w:sz w:val="24"/>
          <w:lang w:val="ru-RU"/>
        </w:rPr>
        <w:instrText>"</w:instrText>
      </w:r>
      <w:r>
        <w:rPr>
          <w:i w:val="0"/>
          <w:sz w:val="24"/>
        </w:rPr>
        <w:fldChar w:fldCharType="separate"/>
      </w:r>
      <w:r w:rsidRPr="007747DA">
        <w:rPr>
          <w:i w:val="0"/>
          <w:sz w:val="24"/>
          <w:lang w:val="ru-RU"/>
        </w:rPr>
        <w:t>Директор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7747DA">
        <w:rPr>
          <w:i w:val="0"/>
          <w:sz w:val="24"/>
          <w:lang w:val="ru-RU"/>
        </w:rPr>
        <w:instrText xml:space="preserve"> \</w:instrText>
      </w:r>
      <w:r>
        <w:rPr>
          <w:i w:val="0"/>
          <w:sz w:val="24"/>
        </w:rPr>
        <w:instrText>id</w:instrText>
      </w:r>
      <w:r w:rsidRPr="007747DA">
        <w:rPr>
          <w:i w:val="0"/>
          <w:sz w:val="24"/>
          <w:lang w:val="ru-RU"/>
        </w:rPr>
        <w:instrText xml:space="preserve"> "28" \</w:instrText>
      </w:r>
      <w:r>
        <w:rPr>
          <w:i w:val="0"/>
          <w:sz w:val="24"/>
        </w:rPr>
        <w:instrText>grammarCase</w:instrText>
      </w:r>
      <w:r w:rsidRPr="007747DA">
        <w:rPr>
          <w:i w:val="0"/>
          <w:sz w:val="24"/>
          <w:lang w:val="ru-RU"/>
        </w:rPr>
        <w:instrText xml:space="preserve"> "</w:instrText>
      </w:r>
      <w:r>
        <w:rPr>
          <w:i w:val="0"/>
          <w:sz w:val="24"/>
        </w:rPr>
        <w:instrText>genitive</w:instrText>
      </w:r>
      <w:r w:rsidRPr="007747DA">
        <w:rPr>
          <w:i w:val="0"/>
          <w:sz w:val="24"/>
          <w:lang w:val="ru-RU"/>
        </w:rPr>
        <w:instrText>" \</w:instrText>
      </w:r>
      <w:r>
        <w:rPr>
          <w:i w:val="0"/>
          <w:sz w:val="24"/>
        </w:rPr>
        <w:instrText>letterCase</w:instrText>
      </w:r>
      <w:r w:rsidRPr="007747DA">
        <w:rPr>
          <w:i w:val="0"/>
          <w:sz w:val="24"/>
          <w:lang w:val="ru-RU"/>
        </w:rPr>
        <w:instrText xml:space="preserve"> "</w:instrText>
      </w:r>
      <w:r>
        <w:rPr>
          <w:i w:val="0"/>
          <w:sz w:val="24"/>
        </w:rPr>
        <w:instrText>camel</w:instrText>
      </w:r>
      <w:r w:rsidRPr="007747DA">
        <w:rPr>
          <w:i w:val="0"/>
          <w:sz w:val="24"/>
          <w:lang w:val="ru-RU"/>
        </w:rPr>
        <w:instrText>"</w:instrText>
      </w:r>
      <w:r>
        <w:rPr>
          <w:i w:val="0"/>
          <w:sz w:val="24"/>
        </w:rPr>
        <w:fldChar w:fldCharType="separate"/>
      </w:r>
      <w:r w:rsidRPr="007747DA">
        <w:rPr>
          <w:i w:val="0"/>
          <w:sz w:val="24"/>
          <w:lang w:val="ru-RU"/>
        </w:rPr>
        <w:t>Ильин</w:t>
      </w:r>
      <w:r>
        <w:rPr>
          <w:i w:val="0"/>
          <w:sz w:val="24"/>
          <w:lang w:val="ru-RU"/>
        </w:rPr>
        <w:t>а</w:t>
      </w:r>
      <w:r w:rsidRPr="007747DA">
        <w:rPr>
          <w:i w:val="0"/>
          <w:sz w:val="24"/>
          <w:lang w:val="ru-RU"/>
        </w:rPr>
        <w:t xml:space="preserve"> Денис</w:t>
      </w:r>
      <w:r>
        <w:rPr>
          <w:i w:val="0"/>
          <w:sz w:val="24"/>
          <w:lang w:val="ru-RU"/>
        </w:rPr>
        <w:t>а</w:t>
      </w:r>
      <w:r w:rsidRPr="007747DA">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________________________________, с одной стороны, и </w:t>
      </w:r>
    </w:p>
    <w:p w:rsidR="0080645B" w:rsidRDefault="007747DA">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80645B" w:rsidRDefault="007747DA">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80645B" w:rsidRDefault="007747DA">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80645B">
        <w:tc>
          <w:tcPr>
            <w:tcW w:w="576" w:type="dxa"/>
            <w:shd w:val="clear" w:color="auto" w:fill="auto"/>
            <w:hideMark/>
          </w:tcPr>
          <w:p w:rsidR="0080645B" w:rsidRDefault="007747DA">
            <w:pPr>
              <w:pStyle w:val="VL0"/>
              <w:rPr>
                <w:b/>
                <w:color w:val="auto"/>
                <w:sz w:val="24"/>
              </w:rPr>
            </w:pPr>
            <w:r>
              <w:rPr>
                <w:b/>
                <w:color w:val="auto"/>
                <w:sz w:val="24"/>
              </w:rPr>
              <w:t>№ п.</w:t>
            </w:r>
          </w:p>
        </w:tc>
        <w:tc>
          <w:tcPr>
            <w:tcW w:w="2140" w:type="dxa"/>
            <w:shd w:val="clear" w:color="auto" w:fill="auto"/>
            <w:hideMark/>
          </w:tcPr>
          <w:p w:rsidR="0080645B" w:rsidRDefault="007747DA">
            <w:pPr>
              <w:pStyle w:val="VL0"/>
              <w:rPr>
                <w:b/>
                <w:color w:val="auto"/>
                <w:sz w:val="24"/>
              </w:rPr>
            </w:pPr>
            <w:r>
              <w:rPr>
                <w:b/>
                <w:color w:val="auto"/>
                <w:sz w:val="24"/>
              </w:rPr>
              <w:t>Наименование</w:t>
            </w:r>
          </w:p>
        </w:tc>
        <w:tc>
          <w:tcPr>
            <w:tcW w:w="6498" w:type="dxa"/>
            <w:gridSpan w:val="3"/>
            <w:shd w:val="clear" w:color="auto" w:fill="auto"/>
            <w:hideMark/>
          </w:tcPr>
          <w:p w:rsidR="0080645B" w:rsidRDefault="007747DA">
            <w:pPr>
              <w:pStyle w:val="VL0"/>
              <w:rPr>
                <w:b/>
                <w:color w:val="auto"/>
                <w:sz w:val="24"/>
              </w:rPr>
            </w:pPr>
            <w:r>
              <w:rPr>
                <w:b/>
                <w:color w:val="auto"/>
                <w:sz w:val="24"/>
              </w:rPr>
              <w:t>Содержание</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Поставляемый товар (далее – Товар) -</w:t>
            </w:r>
          </w:p>
        </w:tc>
        <w:tc>
          <w:tcPr>
            <w:tcW w:w="6498" w:type="dxa"/>
            <w:gridSpan w:val="3"/>
          </w:tcPr>
          <w:p w:rsidR="0080645B" w:rsidRDefault="007747DA">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80645B" w:rsidRDefault="007747DA">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80645B" w:rsidRDefault="007747DA">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80645B">
        <w:tc>
          <w:tcPr>
            <w:tcW w:w="576" w:type="dxa"/>
          </w:tcPr>
          <w:p w:rsidR="0080645B" w:rsidRDefault="0080645B">
            <w:pPr>
              <w:pStyle w:val="VL0"/>
              <w:numPr>
                <w:ilvl w:val="1"/>
                <w:numId w:val="2"/>
              </w:numPr>
              <w:tabs>
                <w:tab w:val="left" w:pos="29"/>
              </w:tabs>
              <w:ind w:firstLine="29"/>
              <w:jc w:val="left"/>
              <w:rPr>
                <w:color w:val="auto"/>
                <w:sz w:val="24"/>
              </w:rPr>
            </w:pPr>
          </w:p>
        </w:tc>
        <w:tc>
          <w:tcPr>
            <w:tcW w:w="2140" w:type="dxa"/>
            <w:hideMark/>
          </w:tcPr>
          <w:p w:rsidR="0080645B" w:rsidRDefault="007747DA">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80645B" w:rsidRDefault="007747DA">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80645B" w:rsidRDefault="0080645B">
            <w:pPr>
              <w:pStyle w:val="VL0"/>
              <w:rPr>
                <w:i/>
                <w:sz w:val="24"/>
              </w:rPr>
            </w:pPr>
          </w:p>
        </w:tc>
      </w:tr>
      <w:tr w:rsidR="0080645B">
        <w:tc>
          <w:tcPr>
            <w:tcW w:w="576" w:type="dxa"/>
          </w:tcPr>
          <w:p w:rsidR="0080645B" w:rsidRDefault="0080645B">
            <w:pPr>
              <w:pStyle w:val="VL0"/>
              <w:numPr>
                <w:ilvl w:val="1"/>
                <w:numId w:val="2"/>
              </w:numPr>
              <w:ind w:right="317"/>
              <w:rPr>
                <w:color w:val="auto"/>
                <w:sz w:val="24"/>
              </w:rPr>
            </w:pPr>
          </w:p>
        </w:tc>
        <w:tc>
          <w:tcPr>
            <w:tcW w:w="2140" w:type="dxa"/>
            <w:hideMark/>
          </w:tcPr>
          <w:p w:rsidR="0080645B" w:rsidRDefault="007747DA">
            <w:pPr>
              <w:pStyle w:val="VL0"/>
              <w:rPr>
                <w:color w:val="auto"/>
                <w:sz w:val="24"/>
              </w:rPr>
            </w:pPr>
            <w:r>
              <w:rPr>
                <w:color w:val="auto"/>
                <w:sz w:val="24"/>
              </w:rPr>
              <w:t>Общая цена Договора</w:t>
            </w:r>
          </w:p>
        </w:tc>
        <w:tc>
          <w:tcPr>
            <w:tcW w:w="6498" w:type="dxa"/>
            <w:gridSpan w:val="3"/>
            <w:hideMark/>
          </w:tcPr>
          <w:p w:rsidR="0080645B" w:rsidRDefault="007747DA">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w:t>
            </w:r>
            <w:r>
              <w:rPr>
                <w:i/>
                <w:sz w:val="24"/>
                <w:lang w:val="ru"/>
              </w:rPr>
              <w:lastRenderedPageBreak/>
              <w:t xml:space="preserve">после которого Поставщик становится плательщиком НДС.) </w:t>
            </w:r>
          </w:p>
          <w:p w:rsidR="0080645B" w:rsidRDefault="007747DA">
            <w:pPr>
              <w:pStyle w:val="VL0"/>
              <w:rPr>
                <w:color w:val="auto"/>
                <w:sz w:val="24"/>
              </w:rPr>
            </w:pPr>
            <w:r>
              <w:rPr>
                <w:i/>
                <w:sz w:val="24"/>
              </w:rPr>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80645B" w:rsidRDefault="007747DA">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80645B" w:rsidRDefault="007747DA">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Место доставки</w:t>
            </w:r>
          </w:p>
        </w:tc>
        <w:tc>
          <w:tcPr>
            <w:tcW w:w="6498" w:type="dxa"/>
            <w:gridSpan w:val="3"/>
            <w:hideMark/>
          </w:tcPr>
          <w:p w:rsidR="0080645B" w:rsidRDefault="007747DA">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Срок уведомления о доставке</w:t>
            </w:r>
          </w:p>
        </w:tc>
        <w:tc>
          <w:tcPr>
            <w:tcW w:w="6498" w:type="dxa"/>
            <w:gridSpan w:val="3"/>
            <w:hideMark/>
          </w:tcPr>
          <w:p w:rsidR="0080645B" w:rsidRDefault="007747DA">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Способ доставки</w:t>
            </w:r>
          </w:p>
        </w:tc>
        <w:tc>
          <w:tcPr>
            <w:tcW w:w="6498" w:type="dxa"/>
            <w:gridSpan w:val="3"/>
            <w:hideMark/>
          </w:tcPr>
          <w:p w:rsidR="0080645B" w:rsidRDefault="007747DA">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Срок приемки Товара</w:t>
            </w:r>
          </w:p>
        </w:tc>
        <w:tc>
          <w:tcPr>
            <w:tcW w:w="6498" w:type="dxa"/>
            <w:gridSpan w:val="3"/>
            <w:hideMark/>
          </w:tcPr>
          <w:p w:rsidR="0080645B" w:rsidRDefault="007747DA">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80645B" w:rsidRDefault="007747DA">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Гарантийный срок</w:t>
            </w:r>
          </w:p>
        </w:tc>
        <w:tc>
          <w:tcPr>
            <w:tcW w:w="6498" w:type="dxa"/>
            <w:gridSpan w:val="3"/>
            <w:hideMark/>
          </w:tcPr>
          <w:p w:rsidR="0080645B" w:rsidRDefault="007747DA">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w:t>
            </w:r>
            <w:r>
              <w:rPr>
                <w:sz w:val="24"/>
              </w:rPr>
              <w:lastRenderedPageBreak/>
              <w:t xml:space="preserve">Поставщик обязан </w:t>
            </w:r>
            <w:r>
              <w:rPr>
                <w:sz w:val="24"/>
              </w:rPr>
              <w:fldChar w:fldCharType="begin" w:fldLock="1"/>
            </w:r>
            <w:r>
              <w:rPr>
                <w:sz w:val="24"/>
              </w:rPr>
              <w:instrText>LBVARIABLE \id "213"</w:instrText>
            </w:r>
            <w:r>
              <w:rPr>
                <w:sz w:val="24"/>
              </w:rPr>
              <w:fldChar w:fldCharType="separate"/>
            </w:r>
            <w:r>
              <w:rPr>
                <w:sz w:val="24"/>
              </w:rPr>
              <w:t>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80645B" w:rsidRDefault="007747DA">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Срок оплаты товара Покупателем</w:t>
            </w:r>
          </w:p>
        </w:tc>
        <w:tc>
          <w:tcPr>
            <w:tcW w:w="6498" w:type="dxa"/>
            <w:gridSpan w:val="3"/>
            <w:hideMark/>
          </w:tcPr>
          <w:p w:rsidR="0080645B" w:rsidRDefault="007747DA">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80645B">
        <w:tc>
          <w:tcPr>
            <w:tcW w:w="576" w:type="dxa"/>
            <w:vMerge w:val="restart"/>
          </w:tcPr>
          <w:p w:rsidR="0080645B" w:rsidRDefault="0080645B">
            <w:pPr>
              <w:pStyle w:val="VL0"/>
              <w:numPr>
                <w:ilvl w:val="1"/>
                <w:numId w:val="2"/>
              </w:numPr>
              <w:ind w:left="176" w:hanging="176"/>
              <w:rPr>
                <w:color w:val="auto"/>
                <w:sz w:val="24"/>
              </w:rPr>
            </w:pPr>
          </w:p>
        </w:tc>
        <w:tc>
          <w:tcPr>
            <w:tcW w:w="2140" w:type="dxa"/>
            <w:vMerge w:val="restart"/>
            <w:hideMark/>
          </w:tcPr>
          <w:p w:rsidR="0080645B" w:rsidRDefault="007747DA">
            <w:pPr>
              <w:pStyle w:val="VL0"/>
              <w:rPr>
                <w:color w:val="auto"/>
                <w:sz w:val="24"/>
              </w:rPr>
            </w:pPr>
            <w:r>
              <w:rPr>
                <w:color w:val="auto"/>
                <w:sz w:val="24"/>
              </w:rPr>
              <w:t>Ответственность Поставщика</w:t>
            </w:r>
          </w:p>
        </w:tc>
        <w:tc>
          <w:tcPr>
            <w:tcW w:w="856" w:type="dxa"/>
            <w:hideMark/>
          </w:tcPr>
          <w:p w:rsidR="0080645B" w:rsidRDefault="007747DA">
            <w:pPr>
              <w:pStyle w:val="VL0"/>
              <w:rPr>
                <w:color w:val="auto"/>
                <w:sz w:val="24"/>
              </w:rPr>
            </w:pPr>
            <w:r>
              <w:rPr>
                <w:color w:val="auto"/>
                <w:sz w:val="24"/>
              </w:rPr>
              <w:t>№ п/п</w:t>
            </w:r>
          </w:p>
        </w:tc>
        <w:tc>
          <w:tcPr>
            <w:tcW w:w="2374" w:type="dxa"/>
            <w:hideMark/>
          </w:tcPr>
          <w:p w:rsidR="0080645B" w:rsidRDefault="007747DA">
            <w:pPr>
              <w:pStyle w:val="VL0"/>
              <w:rPr>
                <w:b/>
                <w:color w:val="auto"/>
                <w:sz w:val="24"/>
              </w:rPr>
            </w:pPr>
            <w:r>
              <w:rPr>
                <w:b/>
                <w:color w:val="auto"/>
                <w:sz w:val="24"/>
              </w:rPr>
              <w:t>Нарушение</w:t>
            </w:r>
          </w:p>
        </w:tc>
        <w:tc>
          <w:tcPr>
            <w:tcW w:w="3268" w:type="dxa"/>
            <w:hideMark/>
          </w:tcPr>
          <w:p w:rsidR="0080645B" w:rsidRDefault="007747DA">
            <w:pPr>
              <w:pStyle w:val="VL0"/>
              <w:rPr>
                <w:b/>
                <w:color w:val="auto"/>
                <w:sz w:val="24"/>
              </w:rPr>
            </w:pPr>
            <w:r>
              <w:rPr>
                <w:b/>
                <w:color w:val="auto"/>
                <w:sz w:val="24"/>
              </w:rPr>
              <w:t>Ответственность</w:t>
            </w:r>
          </w:p>
        </w:tc>
      </w:tr>
      <w:tr w:rsidR="0080645B">
        <w:tc>
          <w:tcPr>
            <w:tcW w:w="576" w:type="dxa"/>
            <w:vMerge/>
            <w:vAlign w:val="center"/>
            <w:hideMark/>
          </w:tcPr>
          <w:p w:rsidR="0080645B" w:rsidRDefault="0080645B">
            <w:pPr>
              <w:rPr>
                <w:color w:val="auto"/>
                <w:sz w:val="24"/>
              </w:rPr>
            </w:pPr>
          </w:p>
        </w:tc>
        <w:tc>
          <w:tcPr>
            <w:tcW w:w="2223" w:type="dxa"/>
            <w:vMerge/>
            <w:vAlign w:val="center"/>
            <w:hideMark/>
          </w:tcPr>
          <w:p w:rsidR="0080645B" w:rsidRDefault="0080645B">
            <w:pPr>
              <w:rPr>
                <w:color w:val="auto"/>
                <w:sz w:val="24"/>
              </w:rPr>
            </w:pPr>
          </w:p>
        </w:tc>
        <w:tc>
          <w:tcPr>
            <w:tcW w:w="856" w:type="dxa"/>
          </w:tcPr>
          <w:p w:rsidR="0080645B" w:rsidRDefault="0080645B">
            <w:pPr>
              <w:pStyle w:val="VL0"/>
              <w:numPr>
                <w:ilvl w:val="2"/>
                <w:numId w:val="2"/>
              </w:numPr>
              <w:ind w:left="0" w:firstLine="0"/>
              <w:jc w:val="center"/>
              <w:rPr>
                <w:color w:val="auto"/>
                <w:sz w:val="24"/>
              </w:rPr>
            </w:pPr>
          </w:p>
        </w:tc>
        <w:tc>
          <w:tcPr>
            <w:tcW w:w="2374" w:type="dxa"/>
            <w:hideMark/>
          </w:tcPr>
          <w:p w:rsidR="0080645B" w:rsidRDefault="007747DA">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80645B" w:rsidRDefault="007747DA">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80645B">
        <w:tc>
          <w:tcPr>
            <w:tcW w:w="576" w:type="dxa"/>
            <w:vMerge/>
            <w:vAlign w:val="center"/>
            <w:hideMark/>
          </w:tcPr>
          <w:p w:rsidR="0080645B" w:rsidRDefault="0080645B">
            <w:pPr>
              <w:rPr>
                <w:color w:val="auto"/>
                <w:sz w:val="24"/>
              </w:rPr>
            </w:pPr>
          </w:p>
        </w:tc>
        <w:tc>
          <w:tcPr>
            <w:tcW w:w="2223" w:type="dxa"/>
            <w:vMerge/>
            <w:vAlign w:val="center"/>
            <w:hideMark/>
          </w:tcPr>
          <w:p w:rsidR="0080645B" w:rsidRDefault="0080645B">
            <w:pPr>
              <w:rPr>
                <w:color w:val="auto"/>
                <w:sz w:val="24"/>
              </w:rPr>
            </w:pPr>
          </w:p>
        </w:tc>
        <w:tc>
          <w:tcPr>
            <w:tcW w:w="856" w:type="dxa"/>
          </w:tcPr>
          <w:p w:rsidR="0080645B" w:rsidRDefault="0080645B">
            <w:pPr>
              <w:pStyle w:val="VL0"/>
              <w:numPr>
                <w:ilvl w:val="2"/>
                <w:numId w:val="2"/>
              </w:numPr>
              <w:ind w:left="0" w:firstLine="0"/>
              <w:jc w:val="center"/>
              <w:rPr>
                <w:color w:val="auto"/>
                <w:sz w:val="24"/>
              </w:rPr>
            </w:pPr>
          </w:p>
        </w:tc>
        <w:tc>
          <w:tcPr>
            <w:tcW w:w="2374" w:type="dxa"/>
            <w:hideMark/>
          </w:tcPr>
          <w:p w:rsidR="0080645B" w:rsidRDefault="007747DA">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80645B" w:rsidRDefault="007747DA">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80645B">
        <w:tc>
          <w:tcPr>
            <w:tcW w:w="576" w:type="dxa"/>
            <w:vMerge/>
            <w:vAlign w:val="center"/>
            <w:hideMark/>
          </w:tcPr>
          <w:p w:rsidR="0080645B" w:rsidRDefault="0080645B">
            <w:pPr>
              <w:rPr>
                <w:color w:val="auto"/>
                <w:sz w:val="24"/>
              </w:rPr>
            </w:pPr>
          </w:p>
        </w:tc>
        <w:tc>
          <w:tcPr>
            <w:tcW w:w="2223" w:type="dxa"/>
            <w:vMerge/>
            <w:vAlign w:val="center"/>
            <w:hideMark/>
          </w:tcPr>
          <w:p w:rsidR="0080645B" w:rsidRDefault="0080645B">
            <w:pPr>
              <w:rPr>
                <w:color w:val="auto"/>
                <w:sz w:val="24"/>
              </w:rPr>
            </w:pPr>
          </w:p>
        </w:tc>
        <w:tc>
          <w:tcPr>
            <w:tcW w:w="856" w:type="dxa"/>
          </w:tcPr>
          <w:p w:rsidR="0080645B" w:rsidRDefault="0080645B">
            <w:pPr>
              <w:pStyle w:val="VL0"/>
              <w:numPr>
                <w:ilvl w:val="2"/>
                <w:numId w:val="2"/>
              </w:numPr>
              <w:ind w:left="0" w:firstLine="0"/>
              <w:jc w:val="center"/>
              <w:rPr>
                <w:color w:val="auto"/>
                <w:sz w:val="24"/>
              </w:rPr>
            </w:pPr>
          </w:p>
        </w:tc>
        <w:tc>
          <w:tcPr>
            <w:tcW w:w="2374" w:type="dxa"/>
            <w:hideMark/>
          </w:tcPr>
          <w:p w:rsidR="0080645B" w:rsidRDefault="007747DA">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80645B" w:rsidRDefault="007747DA">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80645B">
        <w:tc>
          <w:tcPr>
            <w:tcW w:w="576" w:type="dxa"/>
            <w:vMerge/>
            <w:vAlign w:val="center"/>
            <w:hideMark/>
          </w:tcPr>
          <w:p w:rsidR="0080645B" w:rsidRDefault="0080645B">
            <w:pPr>
              <w:rPr>
                <w:color w:val="auto"/>
                <w:sz w:val="24"/>
              </w:rPr>
            </w:pPr>
          </w:p>
        </w:tc>
        <w:tc>
          <w:tcPr>
            <w:tcW w:w="2223" w:type="dxa"/>
            <w:vMerge/>
            <w:vAlign w:val="center"/>
            <w:hideMark/>
          </w:tcPr>
          <w:p w:rsidR="0080645B" w:rsidRDefault="0080645B">
            <w:pPr>
              <w:rPr>
                <w:color w:val="auto"/>
                <w:sz w:val="24"/>
              </w:rPr>
            </w:pPr>
          </w:p>
        </w:tc>
        <w:tc>
          <w:tcPr>
            <w:tcW w:w="856" w:type="dxa"/>
          </w:tcPr>
          <w:p w:rsidR="0080645B" w:rsidRDefault="0080645B">
            <w:pPr>
              <w:pStyle w:val="VL0"/>
              <w:numPr>
                <w:ilvl w:val="2"/>
                <w:numId w:val="2"/>
              </w:numPr>
              <w:ind w:left="0" w:firstLine="0"/>
              <w:jc w:val="center"/>
              <w:rPr>
                <w:color w:val="auto"/>
                <w:sz w:val="24"/>
              </w:rPr>
            </w:pPr>
          </w:p>
        </w:tc>
        <w:tc>
          <w:tcPr>
            <w:tcW w:w="2374" w:type="dxa"/>
            <w:hideMark/>
          </w:tcPr>
          <w:p w:rsidR="0080645B" w:rsidRDefault="007747DA">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80645B" w:rsidRDefault="007747DA">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Ответственность Покупателя</w:t>
            </w:r>
          </w:p>
        </w:tc>
        <w:tc>
          <w:tcPr>
            <w:tcW w:w="3230" w:type="dxa"/>
            <w:gridSpan w:val="2"/>
            <w:hideMark/>
          </w:tcPr>
          <w:p w:rsidR="0080645B" w:rsidRDefault="007747DA">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80645B" w:rsidRDefault="007747DA">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80645B">
        <w:tc>
          <w:tcPr>
            <w:tcW w:w="576" w:type="dxa"/>
          </w:tcPr>
          <w:p w:rsidR="0080645B" w:rsidRDefault="0080645B">
            <w:pPr>
              <w:pStyle w:val="VL0"/>
              <w:numPr>
                <w:ilvl w:val="1"/>
                <w:numId w:val="2"/>
              </w:numPr>
              <w:ind w:left="176" w:hanging="176"/>
              <w:rPr>
                <w:color w:val="auto"/>
                <w:sz w:val="24"/>
              </w:rPr>
            </w:pPr>
          </w:p>
        </w:tc>
        <w:tc>
          <w:tcPr>
            <w:tcW w:w="2140" w:type="dxa"/>
            <w:hideMark/>
          </w:tcPr>
          <w:p w:rsidR="0080645B" w:rsidRDefault="007747DA">
            <w:pPr>
              <w:pStyle w:val="VL0"/>
              <w:rPr>
                <w:color w:val="auto"/>
                <w:sz w:val="24"/>
              </w:rPr>
            </w:pPr>
            <w:r>
              <w:rPr>
                <w:color w:val="auto"/>
                <w:sz w:val="24"/>
              </w:rPr>
              <w:t xml:space="preserve">Обеспечение исполнения Договора </w:t>
            </w:r>
          </w:p>
        </w:tc>
        <w:tc>
          <w:tcPr>
            <w:tcW w:w="6498" w:type="dxa"/>
            <w:gridSpan w:val="3"/>
            <w:hideMark/>
          </w:tcPr>
          <w:p w:rsidR="0080645B" w:rsidRDefault="007747DA">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tcPr>
          <w:p w:rsidR="0080645B" w:rsidRDefault="007747DA">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80645B" w:rsidRDefault="007747DA">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80645B">
        <w:tc>
          <w:tcPr>
            <w:tcW w:w="576" w:type="dxa"/>
          </w:tcPr>
          <w:p w:rsidR="0080645B" w:rsidRDefault="0080645B">
            <w:pPr>
              <w:pStyle w:val="VL0"/>
              <w:numPr>
                <w:ilvl w:val="1"/>
                <w:numId w:val="2"/>
              </w:numPr>
              <w:ind w:left="176" w:hanging="176"/>
              <w:rPr>
                <w:color w:val="auto"/>
                <w:sz w:val="24"/>
              </w:rPr>
            </w:pPr>
          </w:p>
        </w:tc>
        <w:tc>
          <w:tcPr>
            <w:tcW w:w="2140" w:type="dxa"/>
          </w:tcPr>
          <w:p w:rsidR="0080645B" w:rsidRDefault="007747DA">
            <w:pPr>
              <w:pStyle w:val="VL0"/>
              <w:rPr>
                <w:color w:val="auto"/>
                <w:sz w:val="24"/>
              </w:rPr>
            </w:pPr>
            <w:r>
              <w:rPr>
                <w:color w:val="auto"/>
                <w:sz w:val="24"/>
              </w:rPr>
              <w:t>Подсудность</w:t>
            </w:r>
          </w:p>
        </w:tc>
        <w:tc>
          <w:tcPr>
            <w:tcW w:w="6498" w:type="dxa"/>
            <w:gridSpan w:val="3"/>
          </w:tcPr>
          <w:p w:rsidR="0080645B" w:rsidRDefault="007747DA">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80645B">
        <w:tc>
          <w:tcPr>
            <w:tcW w:w="576" w:type="dxa"/>
          </w:tcPr>
          <w:p w:rsidR="0080645B" w:rsidRDefault="0080645B">
            <w:pPr>
              <w:pStyle w:val="VL0"/>
              <w:numPr>
                <w:ilvl w:val="1"/>
                <w:numId w:val="2"/>
              </w:numPr>
              <w:ind w:left="176" w:hanging="176"/>
              <w:rPr>
                <w:color w:val="auto"/>
                <w:sz w:val="24"/>
              </w:rPr>
            </w:pPr>
          </w:p>
        </w:tc>
        <w:tc>
          <w:tcPr>
            <w:tcW w:w="2140" w:type="dxa"/>
          </w:tcPr>
          <w:p w:rsidR="0080645B" w:rsidRDefault="007747DA">
            <w:pPr>
              <w:pStyle w:val="VL0"/>
              <w:rPr>
                <w:color w:val="auto"/>
                <w:sz w:val="24"/>
              </w:rPr>
            </w:pPr>
            <w:r>
              <w:rPr>
                <w:color w:val="auto"/>
                <w:sz w:val="24"/>
              </w:rPr>
              <w:t>Срок действия Договора</w:t>
            </w:r>
          </w:p>
        </w:tc>
        <w:tc>
          <w:tcPr>
            <w:tcW w:w="6498" w:type="dxa"/>
            <w:gridSpan w:val="3"/>
          </w:tcPr>
          <w:p w:rsidR="0080645B" w:rsidRDefault="007747DA">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80645B" w:rsidRDefault="007747DA">
      <w:pPr>
        <w:pStyle w:val="LBGovstyle1"/>
      </w:pPr>
      <w:r>
        <w:t>Предмет Договора</w:t>
      </w:r>
    </w:p>
    <w:p w:rsidR="0080645B" w:rsidRDefault="007747DA">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80645B" w:rsidRDefault="007747DA">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80645B" w:rsidRDefault="007747DA">
      <w:pPr>
        <w:pStyle w:val="LBGovstyle1"/>
      </w:pPr>
      <w:r>
        <w:t>Цена Договора и порядок расчетов</w:t>
      </w:r>
    </w:p>
    <w:p w:rsidR="0080645B" w:rsidRDefault="007747DA">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80645B" w:rsidRDefault="007747DA">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80645B" w:rsidRDefault="007747DA">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80645B" w:rsidRDefault="007747DA">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80645B" w:rsidRDefault="007747DA">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80645B" w:rsidRDefault="007747DA">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80645B" w:rsidRDefault="007747DA">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80645B" w:rsidRDefault="007747DA">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80645B" w:rsidRDefault="007747DA">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80645B" w:rsidRDefault="007747DA">
      <w:pPr>
        <w:pStyle w:val="LBGovstyle1"/>
      </w:pPr>
      <w:bookmarkStart w:id="1" w:name="_Ref530000777"/>
      <w:r>
        <w:t>Порядок, сроки и условия поставки и приемки Товара</w:t>
      </w:r>
      <w:bookmarkEnd w:id="1"/>
    </w:p>
    <w:p w:rsidR="0080645B" w:rsidRDefault="007747DA">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80645B" w:rsidRDefault="007747DA">
      <w:pPr>
        <w:pStyle w:val="LBGovstyle2"/>
        <w:rPr>
          <w:lang w:val="ru-RU"/>
        </w:rPr>
      </w:pPr>
      <w:r>
        <w:rPr>
          <w:lang w:val="ru-RU"/>
        </w:rPr>
        <w:t xml:space="preserve">Поставщик осуществляет доставку способом, указанным в пункте 1.6 Договора. </w:t>
      </w:r>
    </w:p>
    <w:p w:rsidR="0080645B" w:rsidRDefault="007747DA">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80645B" w:rsidRDefault="007747DA">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80645B" w:rsidRDefault="007747DA">
      <w:pPr>
        <w:pStyle w:val="LBGovstyle2"/>
        <w:rPr>
          <w:lang w:val="ru-RU"/>
        </w:rPr>
      </w:pPr>
      <w:r>
        <w:rPr>
          <w:lang w:val="ru-RU"/>
        </w:rPr>
        <w:t>Разгрузочные работы в месте доставки Товара осуществляются силами Поставщика.</w:t>
      </w:r>
    </w:p>
    <w:p w:rsidR="0080645B" w:rsidRDefault="007747DA">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80645B" w:rsidRDefault="007747DA">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80645B" w:rsidRDefault="007747DA">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80645B" w:rsidRDefault="007747DA">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80645B" w:rsidRDefault="007747DA">
      <w:pPr>
        <w:pStyle w:val="LBGovstyle2"/>
        <w:rPr>
          <w:lang w:val="ru-RU"/>
        </w:rPr>
      </w:pPr>
      <w:r>
        <w:rPr>
          <w:lang w:val="ru-RU"/>
        </w:rPr>
        <w:t>По результатам приемки Покупатель принимает одно из следующих решений:</w:t>
      </w:r>
    </w:p>
    <w:p w:rsidR="0080645B" w:rsidRDefault="007747DA">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80645B" w:rsidRDefault="007747DA">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80645B" w:rsidRDefault="007747DA">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80645B" w:rsidRDefault="007747DA">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80645B" w:rsidRDefault="007747DA">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80645B" w:rsidRDefault="007747DA">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80645B" w:rsidRDefault="007747DA">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80645B" w:rsidRDefault="007747DA">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80645B" w:rsidRDefault="007747DA">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80645B" w:rsidRDefault="007747DA">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80645B" w:rsidRDefault="007747DA">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80645B" w:rsidRDefault="007747DA">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80645B" w:rsidRDefault="007747DA">
      <w:pPr>
        <w:pStyle w:val="LBGovstyle1"/>
      </w:pPr>
      <w:r>
        <w:t>Права и обязанности Сторон</w:t>
      </w:r>
    </w:p>
    <w:p w:rsidR="0080645B" w:rsidRDefault="007747DA">
      <w:pPr>
        <w:pStyle w:val="LBGovstyle2"/>
      </w:pPr>
      <w:proofErr w:type="spellStart"/>
      <w:r>
        <w:t>Поставщик</w:t>
      </w:r>
      <w:proofErr w:type="spellEnd"/>
      <w:r>
        <w:t xml:space="preserve"> </w:t>
      </w:r>
      <w:proofErr w:type="spellStart"/>
      <w:r>
        <w:t>обязан</w:t>
      </w:r>
      <w:proofErr w:type="spellEnd"/>
      <w:r>
        <w:t>:</w:t>
      </w:r>
    </w:p>
    <w:p w:rsidR="0080645B" w:rsidRDefault="007747DA">
      <w:pPr>
        <w:pStyle w:val="LBGovstyle3"/>
        <w:rPr>
          <w:lang w:val="ru-RU"/>
        </w:rPr>
      </w:pPr>
      <w:r>
        <w:rPr>
          <w:lang w:val="ru-RU"/>
        </w:rPr>
        <w:t>поставить Товар в порядке, количестве, в срок и на условиях, предусмотренных Договором;</w:t>
      </w:r>
    </w:p>
    <w:p w:rsidR="0080645B" w:rsidRDefault="007747DA">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80645B" w:rsidRDefault="007747DA">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80645B" w:rsidRDefault="007747DA">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80645B" w:rsidRDefault="007747DA">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80645B" w:rsidRDefault="007747DA">
      <w:pPr>
        <w:pStyle w:val="LBGovstyle3"/>
        <w:rPr>
          <w:lang w:val="ru-RU"/>
        </w:rPr>
      </w:pPr>
      <w:r>
        <w:rPr>
          <w:lang w:val="ru-RU"/>
        </w:rPr>
        <w:t>известить Покупателя о дате и времени доставки Товара в соответствии с пунктами 4.3 Договора;</w:t>
      </w:r>
    </w:p>
    <w:p w:rsidR="0080645B" w:rsidRDefault="007747DA">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80645B" w:rsidRDefault="007747DA">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80645B" w:rsidRDefault="007747DA">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80645B" w:rsidRDefault="007747DA">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80645B" w:rsidRDefault="007747DA">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80645B" w:rsidRDefault="007747DA">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80645B" w:rsidRDefault="007747DA">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80645B" w:rsidRDefault="007747DA">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80645B" w:rsidRDefault="007747DA">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80645B" w:rsidRDefault="007747DA">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80645B" w:rsidRDefault="007747DA">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80645B" w:rsidRDefault="007747DA">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80645B" w:rsidRDefault="007747DA">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80645B" w:rsidRDefault="007747DA">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80645B" w:rsidRDefault="007747DA">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80645B" w:rsidRDefault="007747DA">
      <w:pPr>
        <w:pStyle w:val="LBGovstyle3"/>
        <w:rPr>
          <w:lang w:val="ru-RU"/>
        </w:rPr>
      </w:pPr>
      <w:r>
        <w:rPr>
          <w:lang w:val="ru-RU"/>
        </w:rPr>
        <w:t>выполнять иные обязанности, предусмотренные Договором.</w:t>
      </w:r>
    </w:p>
    <w:p w:rsidR="0080645B" w:rsidRDefault="007747DA">
      <w:pPr>
        <w:pStyle w:val="LBGovstyle2"/>
      </w:pPr>
      <w:proofErr w:type="spellStart"/>
      <w:r>
        <w:t>Поставщик</w:t>
      </w:r>
      <w:proofErr w:type="spellEnd"/>
      <w:r>
        <w:t xml:space="preserve"> </w:t>
      </w:r>
      <w:proofErr w:type="spellStart"/>
      <w:r>
        <w:t>вправе</w:t>
      </w:r>
      <w:proofErr w:type="spellEnd"/>
      <w:r>
        <w:t>:</w:t>
      </w:r>
    </w:p>
    <w:p w:rsidR="0080645B" w:rsidRDefault="007747DA">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80645B" w:rsidRDefault="007747DA">
      <w:pPr>
        <w:pStyle w:val="LBGovstyle3"/>
        <w:rPr>
          <w:lang w:val="ru-RU"/>
        </w:rPr>
      </w:pPr>
      <w:r>
        <w:rPr>
          <w:lang w:val="ru-RU"/>
        </w:rPr>
        <w:t>требовать возмещения убытков, уплаты неустоек (штрафов, пеней) в соответствии с Договором;</w:t>
      </w:r>
    </w:p>
    <w:p w:rsidR="0080645B" w:rsidRDefault="007747DA">
      <w:pPr>
        <w:pStyle w:val="LBGovstyle3"/>
        <w:rPr>
          <w:lang w:val="ru-RU"/>
        </w:rPr>
      </w:pPr>
      <w:r>
        <w:rPr>
          <w:lang w:val="ru-RU"/>
        </w:rPr>
        <w:t>осуществлять иные права, предусмотренные настоящим Договором.</w:t>
      </w:r>
    </w:p>
    <w:p w:rsidR="0080645B" w:rsidRDefault="007747DA">
      <w:pPr>
        <w:pStyle w:val="LBGovstyle2"/>
      </w:pPr>
      <w:proofErr w:type="spellStart"/>
      <w:r>
        <w:t>Покупатель</w:t>
      </w:r>
      <w:proofErr w:type="spellEnd"/>
      <w:r>
        <w:t xml:space="preserve"> </w:t>
      </w:r>
      <w:proofErr w:type="spellStart"/>
      <w:r>
        <w:t>обязуется</w:t>
      </w:r>
      <w:proofErr w:type="spellEnd"/>
      <w:r>
        <w:t>:</w:t>
      </w:r>
    </w:p>
    <w:p w:rsidR="0080645B" w:rsidRDefault="007747DA">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80645B" w:rsidRDefault="007747DA">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80645B" w:rsidRDefault="007747DA">
      <w:pPr>
        <w:pStyle w:val="LBGovstyle3"/>
        <w:rPr>
          <w:lang w:val="ru-RU"/>
        </w:rPr>
      </w:pPr>
      <w:r>
        <w:rPr>
          <w:lang w:val="ru-RU"/>
        </w:rPr>
        <w:t>выполнять иные обязанности, предусмотренные Договором.</w:t>
      </w:r>
    </w:p>
    <w:p w:rsidR="0080645B" w:rsidRDefault="007747DA">
      <w:pPr>
        <w:pStyle w:val="LBGovstyle2"/>
      </w:pPr>
      <w:proofErr w:type="spellStart"/>
      <w:r>
        <w:t>Покупатель</w:t>
      </w:r>
      <w:proofErr w:type="spellEnd"/>
      <w:r>
        <w:t xml:space="preserve"> </w:t>
      </w:r>
      <w:proofErr w:type="spellStart"/>
      <w:r>
        <w:t>вправе</w:t>
      </w:r>
      <w:proofErr w:type="spellEnd"/>
      <w:r>
        <w:t>:</w:t>
      </w:r>
    </w:p>
    <w:p w:rsidR="0080645B" w:rsidRDefault="007747DA">
      <w:pPr>
        <w:pStyle w:val="LBGovstyle3"/>
        <w:rPr>
          <w:lang w:val="ru-RU"/>
        </w:rPr>
      </w:pPr>
      <w:r>
        <w:rPr>
          <w:lang w:val="ru-RU"/>
        </w:rPr>
        <w:t>требовать от Поставщика надлежащего исполнения обязательств, установленных Договором;</w:t>
      </w:r>
    </w:p>
    <w:p w:rsidR="0080645B" w:rsidRDefault="007747DA">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80645B" w:rsidRDefault="007747DA">
      <w:pPr>
        <w:pStyle w:val="LBGovstyle3"/>
        <w:rPr>
          <w:lang w:val="ru-RU"/>
        </w:rPr>
      </w:pPr>
      <w:r>
        <w:rPr>
          <w:lang w:val="ru-RU"/>
        </w:rPr>
        <w:t>проверять ход и качество выполнения Поставщиком условий настоящего Договора;</w:t>
      </w:r>
    </w:p>
    <w:p w:rsidR="0080645B" w:rsidRDefault="007747DA">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80645B" w:rsidRDefault="007747DA">
      <w:pPr>
        <w:pStyle w:val="LBGovstyle3"/>
        <w:rPr>
          <w:lang w:val="ru-RU"/>
        </w:rPr>
      </w:pPr>
      <w:r>
        <w:rPr>
          <w:lang w:val="ru-RU"/>
        </w:rPr>
        <w:t>требовать возмещения убытков, уплаты неустоек (штрафов, пеней) в соответствии с Договором;</w:t>
      </w:r>
    </w:p>
    <w:p w:rsidR="0080645B" w:rsidRDefault="007747DA">
      <w:pPr>
        <w:pStyle w:val="LBGovstyle3"/>
        <w:rPr>
          <w:lang w:val="ru-RU"/>
        </w:rPr>
      </w:pPr>
      <w:r>
        <w:rPr>
          <w:lang w:val="ru-RU"/>
        </w:rPr>
        <w:t>отказаться от приемки и оплаты Товара, не соответствующего условиям Договора;</w:t>
      </w:r>
    </w:p>
    <w:p w:rsidR="0080645B" w:rsidRDefault="007747DA">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80645B" w:rsidRDefault="007747DA">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80645B" w:rsidRDefault="007747DA">
      <w:pPr>
        <w:pStyle w:val="LBGovstyle3"/>
        <w:rPr>
          <w:lang w:val="ru-RU"/>
        </w:rPr>
      </w:pPr>
      <w:r>
        <w:rPr>
          <w:lang w:val="ru-RU"/>
        </w:rPr>
        <w:t>осуществлять иные права, предусмотренные Договором.</w:t>
      </w:r>
    </w:p>
    <w:p w:rsidR="0080645B" w:rsidRDefault="007747DA">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80645B" w:rsidRDefault="007747DA">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80645B" w:rsidRDefault="007747DA">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80645B" w:rsidRDefault="007747DA">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80645B" w:rsidRDefault="007747DA">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80645B" w:rsidRDefault="007747DA">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80645B" w:rsidRDefault="007747DA">
      <w:pPr>
        <w:pStyle w:val="LBGovstyle1"/>
      </w:pPr>
      <w:r>
        <w:t>Ответственность Сторон</w:t>
      </w:r>
    </w:p>
    <w:p w:rsidR="0080645B" w:rsidRDefault="007747DA">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80645B" w:rsidRDefault="007747DA">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80645B" w:rsidRDefault="007747DA">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80645B" w:rsidRDefault="007747DA">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80645B" w:rsidRDefault="007747DA">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80645B" w:rsidRPr="007747DA" w:rsidRDefault="007747DA">
      <w:pPr>
        <w:pStyle w:val="LBGovstyle2"/>
        <w:rPr>
          <w:lang w:val="ru-RU"/>
        </w:rPr>
      </w:pPr>
      <w:r>
        <w:fldChar w:fldCharType="begin" w:fldLock="1"/>
      </w:r>
      <w:r>
        <w:instrText>LBVARIABLE</w:instrText>
      </w:r>
      <w:r w:rsidRPr="007747DA">
        <w:rPr>
          <w:lang w:val="ru-RU"/>
        </w:rPr>
        <w:instrText xml:space="preserve"> \</w:instrText>
      </w:r>
      <w:r>
        <w:instrText>id</w:instrText>
      </w:r>
      <w:r w:rsidRPr="007747DA">
        <w:rPr>
          <w:lang w:val="ru-RU"/>
        </w:rPr>
        <w:instrText xml:space="preserve"> "244" \</w:instrText>
      </w:r>
      <w:r>
        <w:instrText>displaced</w:instrText>
      </w:r>
      <w:r>
        <w:fldChar w:fldCharType="separate"/>
      </w:r>
      <w:r w:rsidRPr="007747DA">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80645B" w:rsidRPr="007747DA" w:rsidRDefault="007747DA">
      <w:pPr>
        <w:pStyle w:val="LBGovstyle2"/>
        <w:rPr>
          <w:lang w:val="ru-RU"/>
        </w:rPr>
      </w:pPr>
      <w:r>
        <w:fldChar w:fldCharType="begin" w:fldLock="1"/>
      </w:r>
      <w:r>
        <w:instrText>LBVARIABLE</w:instrText>
      </w:r>
      <w:r w:rsidRPr="007747DA">
        <w:rPr>
          <w:lang w:val="ru-RU"/>
        </w:rPr>
        <w:instrText xml:space="preserve"> \</w:instrText>
      </w:r>
      <w:r>
        <w:instrText>id</w:instrText>
      </w:r>
      <w:r w:rsidRPr="007747DA">
        <w:rPr>
          <w:lang w:val="ru-RU"/>
        </w:rPr>
        <w:instrText xml:space="preserve"> "258" \</w:instrText>
      </w:r>
      <w:r>
        <w:instrText>displaced</w:instrText>
      </w:r>
      <w:r>
        <w:fldChar w:fldCharType="separate"/>
      </w:r>
      <w:r w:rsidRPr="007747DA">
        <w:rPr>
          <w:lang w:val="ru-RU"/>
        </w:rPr>
        <w:t>Обеспечение исполнения гарантийных обязательств по Договору не предоставляется.</w:t>
      </w:r>
      <w:r>
        <w:fldChar w:fldCharType="end"/>
      </w:r>
    </w:p>
    <w:p w:rsidR="0080645B" w:rsidRDefault="007747DA">
      <w:pPr>
        <w:pStyle w:val="LBGovstyle1"/>
      </w:pPr>
      <w:r>
        <w:t>Обстоятельства непреодолимой силы</w:t>
      </w:r>
    </w:p>
    <w:p w:rsidR="0080645B" w:rsidRDefault="007747DA">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80645B" w:rsidRDefault="007747DA">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80645B" w:rsidRDefault="007747DA">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80645B" w:rsidRDefault="007747DA">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80645B" w:rsidRDefault="007747DA">
      <w:pPr>
        <w:pStyle w:val="LBGovstyle1"/>
      </w:pPr>
      <w:r>
        <w:t xml:space="preserve"> Рассмотрение и разрешение споров</w:t>
      </w:r>
    </w:p>
    <w:p w:rsidR="0080645B" w:rsidRDefault="007747DA">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80645B" w:rsidRDefault="007747DA">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80645B" w:rsidRDefault="007747DA">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80645B" w:rsidRDefault="007747DA">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80645B" w:rsidRDefault="007747DA">
      <w:pPr>
        <w:pStyle w:val="LBGovstyle1"/>
      </w:pPr>
      <w:r>
        <w:t xml:space="preserve">Срок действия и порядок изменения Договора </w:t>
      </w:r>
    </w:p>
    <w:p w:rsidR="0080645B" w:rsidRDefault="007747DA">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80645B" w:rsidRDefault="007747DA">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80645B" w:rsidRDefault="007747DA">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80645B" w:rsidRDefault="007747DA">
      <w:pPr>
        <w:pStyle w:val="LBGovstyle1"/>
      </w:pPr>
      <w:r>
        <w:t>Расторжение Договора</w:t>
      </w:r>
    </w:p>
    <w:p w:rsidR="0080645B" w:rsidRDefault="007747DA">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80645B" w:rsidRDefault="007747DA">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80645B" w:rsidRDefault="007747DA">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80645B" w:rsidRDefault="007747DA">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80645B" w:rsidRDefault="007747DA">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80645B" w:rsidRDefault="007747DA">
      <w:pPr>
        <w:pStyle w:val="LBGovstyle3"/>
        <w:rPr>
          <w:lang w:val="ru-RU"/>
        </w:rPr>
      </w:pPr>
      <w:r>
        <w:rPr>
          <w:lang w:val="ru-RU"/>
        </w:rPr>
        <w:t>нарушения положений пунктов 14.4.1-14.4.4 настоящего Договора.</w:t>
      </w:r>
    </w:p>
    <w:p w:rsidR="0080645B" w:rsidRDefault="007747DA">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80645B" w:rsidRDefault="007747DA">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80645B" w:rsidRDefault="007747DA">
      <w:pPr>
        <w:pStyle w:val="LBGovstyle3"/>
        <w:rPr>
          <w:lang w:val="ru-RU"/>
        </w:rPr>
      </w:pPr>
      <w:r>
        <w:rPr>
          <w:lang w:val="ru-RU"/>
        </w:rPr>
        <w:t>необоснованного отказа Покупателя в приемке поставки Товара.</w:t>
      </w:r>
    </w:p>
    <w:p w:rsidR="0080645B" w:rsidRDefault="007747DA">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80645B" w:rsidRDefault="007747DA">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80645B" w:rsidRDefault="007747DA">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80645B" w:rsidRDefault="007747DA">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80645B" w:rsidRDefault="007747DA">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80645B" w:rsidRDefault="007747DA">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80645B" w:rsidRDefault="007747DA">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80645B" w:rsidRDefault="007747DA">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80645B" w:rsidRDefault="007747DA">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80645B" w:rsidRDefault="007747DA">
      <w:pPr>
        <w:pStyle w:val="LBGovstyle1"/>
      </w:pPr>
      <w:proofErr w:type="spellStart"/>
      <w:r>
        <w:t>Комплаенс</w:t>
      </w:r>
      <w:proofErr w:type="spellEnd"/>
      <w:r>
        <w:t>-оговорка</w:t>
      </w:r>
    </w:p>
    <w:p w:rsidR="0080645B" w:rsidRDefault="007747DA">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80645B" w:rsidRDefault="007747DA">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80645B" w:rsidRDefault="007747DA">
      <w:pPr>
        <w:pStyle w:val="LBGovstyle1"/>
      </w:pPr>
      <w:r>
        <w:t>Прочие положения</w:t>
      </w:r>
    </w:p>
    <w:p w:rsidR="0080645B" w:rsidRDefault="007747DA">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80645B" w:rsidRDefault="007747DA">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80645B" w:rsidRDefault="007747DA">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80645B" w:rsidRDefault="007747DA">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80645B" w:rsidRDefault="007747DA">
      <w:pPr>
        <w:pStyle w:val="LBGovstyle5"/>
        <w:rPr>
          <w:lang w:val="ru-RU"/>
        </w:rPr>
      </w:pPr>
      <w:r>
        <w:rPr>
          <w:lang w:val="ru-RU"/>
        </w:rPr>
        <w:t>заказным письмом с уведомлением о вручении;</w:t>
      </w:r>
    </w:p>
    <w:p w:rsidR="0080645B" w:rsidRDefault="007747DA">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80645B" w:rsidRDefault="007747DA">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80645B" w:rsidRDefault="007747DA">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80645B" w:rsidRDefault="007747DA">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80645B" w:rsidRDefault="007747DA">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80645B" w:rsidRDefault="007747DA">
      <w:pPr>
        <w:pStyle w:val="LBGovstyle2"/>
        <w:rPr>
          <w:lang w:val="ru-RU"/>
        </w:rPr>
      </w:pPr>
      <w:r>
        <w:rPr>
          <w:lang w:val="ru-RU"/>
        </w:rPr>
        <w:t>Заверения об обстоятельствах. Возмещение потерь.</w:t>
      </w:r>
    </w:p>
    <w:p w:rsidR="0080645B" w:rsidRDefault="007747DA">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80645B" w:rsidRDefault="007747DA">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80645B" w:rsidRDefault="007747DA">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80645B" w:rsidRDefault="007747DA">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80645B" w:rsidRDefault="007747DA">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80645B" w:rsidRDefault="007747DA">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80645B" w:rsidRDefault="007747DA">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80645B" w:rsidRDefault="007747DA">
      <w:pPr>
        <w:pStyle w:val="LBGovstyle4"/>
        <w:rPr>
          <w:lang w:val="ru-RU"/>
        </w:rPr>
      </w:pPr>
      <w:r>
        <w:rPr>
          <w:lang w:val="ru-RU"/>
        </w:rPr>
        <w:t>заключение и исполнение Поставщиком настоящего Договора не приведет:</w:t>
      </w:r>
    </w:p>
    <w:p w:rsidR="0080645B" w:rsidRDefault="007747DA">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80645B" w:rsidRDefault="007747DA">
      <w:pPr>
        <w:pStyle w:val="LBGovstyle5"/>
        <w:rPr>
          <w:lang w:val="ru-RU"/>
        </w:rPr>
      </w:pPr>
      <w:r>
        <w:rPr>
          <w:lang w:val="ru-RU"/>
        </w:rPr>
        <w:t>к нарушению или невыполнению каких-либо договорных обязательств Поставщика.</w:t>
      </w:r>
    </w:p>
    <w:p w:rsidR="0080645B" w:rsidRDefault="007747DA">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80645B" w:rsidRDefault="007747DA">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80645B" w:rsidRDefault="007747DA">
      <w:pPr>
        <w:pStyle w:val="LBGovstyle4"/>
        <w:rPr>
          <w:lang w:val="ru-RU"/>
        </w:rPr>
      </w:pPr>
      <w:r>
        <w:rPr>
          <w:lang w:val="ru-RU"/>
        </w:rPr>
        <w:t>Товар является соответствует требованиям, установленным Договором.</w:t>
      </w:r>
    </w:p>
    <w:p w:rsidR="0080645B" w:rsidRDefault="007747DA">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80645B" w:rsidRDefault="007747DA">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80645B" w:rsidRDefault="007747DA">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80645B" w:rsidRDefault="007747DA">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80645B" w:rsidRDefault="007747DA">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80645B" w:rsidRDefault="007747DA">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80645B" w:rsidRDefault="007747DA">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80645B" w:rsidRDefault="007747DA">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80645B" w:rsidRDefault="007747DA">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80645B" w:rsidRDefault="007747DA">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80645B" w:rsidRDefault="007747DA">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80645B" w:rsidRDefault="007747DA">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80645B" w:rsidRDefault="007747DA">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80645B" w:rsidRDefault="007747DA">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80645B" w:rsidRDefault="007747DA">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80645B" w:rsidRDefault="007747DA">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80645B" w:rsidRDefault="007747DA">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80645B" w:rsidRDefault="007747DA">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80645B" w:rsidRDefault="007747DA">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80645B" w:rsidRDefault="007747DA">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80645B" w:rsidRDefault="007747DA">
      <w:pPr>
        <w:pStyle w:val="LBGovstyle1"/>
      </w:pPr>
      <w:r>
        <w:t>Приложения</w:t>
      </w:r>
    </w:p>
    <w:p w:rsidR="0080645B" w:rsidRDefault="007747DA">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80645B" w:rsidRDefault="007747DA">
      <w:pPr>
        <w:tabs>
          <w:tab w:val="left" w:pos="284"/>
          <w:tab w:val="left" w:pos="1134"/>
        </w:tabs>
        <w:spacing w:after="0" w:line="240" w:lineRule="auto"/>
        <w:jc w:val="both"/>
        <w:rPr>
          <w:sz w:val="24"/>
        </w:rPr>
      </w:pPr>
      <w:r>
        <w:rPr>
          <w:sz w:val="24"/>
        </w:rPr>
        <w:t>Приложение № 1. Спецификация.</w:t>
      </w:r>
    </w:p>
    <w:p w:rsidR="0080645B" w:rsidRDefault="007747DA">
      <w:pPr>
        <w:tabs>
          <w:tab w:val="left" w:pos="284"/>
          <w:tab w:val="left" w:pos="1134"/>
        </w:tabs>
        <w:spacing w:after="0" w:line="240" w:lineRule="auto"/>
        <w:jc w:val="both"/>
        <w:rPr>
          <w:sz w:val="24"/>
        </w:rPr>
      </w:pPr>
      <w:r>
        <w:rPr>
          <w:sz w:val="24"/>
        </w:rPr>
        <w:t>Приложение № 2. График поставки Товара.</w:t>
      </w:r>
    </w:p>
    <w:p w:rsidR="0080645B" w:rsidRDefault="007747DA">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80645B" w:rsidRDefault="007747DA">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80645B" w:rsidRDefault="007747DA">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80645B" w:rsidRDefault="007747DA">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80645B">
        <w:tc>
          <w:tcPr>
            <w:tcW w:w="4820" w:type="dxa"/>
          </w:tcPr>
          <w:p w:rsidR="0080645B" w:rsidRDefault="007747DA">
            <w:pPr>
              <w:pStyle w:val="LBBodyText1"/>
              <w:jc w:val="left"/>
              <w:rPr>
                <w:b/>
                <w:sz w:val="22"/>
              </w:rPr>
            </w:pPr>
            <w:r>
              <w:rPr>
                <w:b/>
                <w:sz w:val="22"/>
              </w:rPr>
              <w:t>ПОКУПАТЕЛЬ:</w:t>
            </w:r>
          </w:p>
        </w:tc>
        <w:tc>
          <w:tcPr>
            <w:tcW w:w="4536" w:type="dxa"/>
          </w:tcPr>
          <w:p w:rsidR="0080645B" w:rsidRDefault="007747DA">
            <w:pPr>
              <w:pStyle w:val="LBBodyText1"/>
              <w:jc w:val="left"/>
              <w:rPr>
                <w:b/>
                <w:sz w:val="22"/>
              </w:rPr>
            </w:pPr>
            <w:r>
              <w:rPr>
                <w:b/>
                <w:sz w:val="22"/>
              </w:rPr>
              <w:t>ПОСТАВЩИК:</w:t>
            </w:r>
          </w:p>
        </w:tc>
      </w:tr>
      <w:tr w:rsidR="0080645B">
        <w:tc>
          <w:tcPr>
            <w:tcW w:w="4820" w:type="dxa"/>
            <w:shd w:val="clear" w:color="auto" w:fill="auto"/>
          </w:tcPr>
          <w:p w:rsidR="0080645B" w:rsidRDefault="007747DA">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80645B" w:rsidRDefault="007747DA">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80645B">
        <w:tc>
          <w:tcPr>
            <w:tcW w:w="4820" w:type="dxa"/>
          </w:tcPr>
          <w:p w:rsidR="0080645B" w:rsidRDefault="007747DA">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80645B" w:rsidRDefault="007747DA">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80645B">
        <w:tc>
          <w:tcPr>
            <w:tcW w:w="4820" w:type="dxa"/>
          </w:tcPr>
          <w:p w:rsidR="0080645B" w:rsidRDefault="007747DA">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80645B" w:rsidRDefault="007747DA">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80645B">
        <w:tc>
          <w:tcPr>
            <w:tcW w:w="4820" w:type="dxa"/>
          </w:tcPr>
          <w:p w:rsidR="0080645B" w:rsidRDefault="007747DA">
            <w:pPr>
              <w:pStyle w:val="LBBodyText1"/>
              <w:jc w:val="left"/>
              <w:rPr>
                <w:sz w:val="22"/>
              </w:rPr>
            </w:pPr>
            <w:r>
              <w:rPr>
                <w:sz w:val="22"/>
              </w:rPr>
              <w:t>ОГРН 1197746000000</w:t>
            </w:r>
          </w:p>
        </w:tc>
        <w:tc>
          <w:tcPr>
            <w:tcW w:w="4536" w:type="dxa"/>
          </w:tcPr>
          <w:p w:rsidR="0080645B" w:rsidRDefault="007747DA">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80645B">
        <w:tc>
          <w:tcPr>
            <w:tcW w:w="4820" w:type="dxa"/>
          </w:tcPr>
          <w:p w:rsidR="0080645B" w:rsidRDefault="007747DA">
            <w:pPr>
              <w:pStyle w:val="LBBodyText1"/>
              <w:jc w:val="left"/>
              <w:rPr>
                <w:sz w:val="22"/>
              </w:rPr>
            </w:pPr>
            <w:r>
              <w:rPr>
                <w:sz w:val="22"/>
              </w:rPr>
              <w:t>ИНН 7724490000</w:t>
            </w:r>
          </w:p>
        </w:tc>
        <w:tc>
          <w:tcPr>
            <w:tcW w:w="4536" w:type="dxa"/>
          </w:tcPr>
          <w:p w:rsidR="0080645B" w:rsidRDefault="007747DA">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80645B">
        <w:tc>
          <w:tcPr>
            <w:tcW w:w="4820" w:type="dxa"/>
          </w:tcPr>
          <w:p w:rsidR="0080645B" w:rsidRDefault="007747DA">
            <w:pPr>
              <w:pStyle w:val="LBBodyText1"/>
              <w:jc w:val="left"/>
              <w:rPr>
                <w:sz w:val="22"/>
              </w:rPr>
            </w:pPr>
            <w:r>
              <w:rPr>
                <w:sz w:val="22"/>
              </w:rPr>
              <w:t>КПП 997650001</w:t>
            </w:r>
          </w:p>
        </w:tc>
        <w:tc>
          <w:tcPr>
            <w:tcW w:w="4536" w:type="dxa"/>
          </w:tcPr>
          <w:p w:rsidR="0080645B" w:rsidRDefault="007747DA">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80645B">
        <w:tc>
          <w:tcPr>
            <w:tcW w:w="4820" w:type="dxa"/>
          </w:tcPr>
          <w:p w:rsidR="0080645B" w:rsidRDefault="007747DA">
            <w:pPr>
              <w:pStyle w:val="LBBodyText1"/>
              <w:jc w:val="left"/>
              <w:rPr>
                <w:sz w:val="22"/>
              </w:rPr>
            </w:pPr>
            <w:r>
              <w:rPr>
                <w:sz w:val="22"/>
              </w:rPr>
              <w:t>Тел. +7 (495) 956-20-67</w:t>
            </w:r>
          </w:p>
        </w:tc>
        <w:tc>
          <w:tcPr>
            <w:tcW w:w="4536" w:type="dxa"/>
          </w:tcPr>
          <w:p w:rsidR="0080645B" w:rsidRDefault="007747DA">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80645B">
        <w:tc>
          <w:tcPr>
            <w:tcW w:w="4820" w:type="dxa"/>
          </w:tcPr>
          <w:p w:rsidR="0080645B" w:rsidRDefault="007747DA">
            <w:pPr>
              <w:pStyle w:val="LBBodyText1"/>
              <w:jc w:val="left"/>
              <w:rPr>
                <w:sz w:val="22"/>
                <w:lang w:val="fr-FR"/>
              </w:rPr>
            </w:pPr>
            <w:r>
              <w:rPr>
                <w:sz w:val="22"/>
                <w:lang w:val="fr-FR"/>
              </w:rPr>
              <w:t>E-mail: office@russianpost.ru</w:t>
            </w:r>
          </w:p>
        </w:tc>
        <w:tc>
          <w:tcPr>
            <w:tcW w:w="4536" w:type="dxa"/>
          </w:tcPr>
          <w:p w:rsidR="0080645B" w:rsidRDefault="007747DA">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80645B">
        <w:trPr>
          <w:gridAfter w:val="1"/>
          <w:wAfter w:w="4536" w:type="dxa"/>
        </w:trPr>
        <w:tc>
          <w:tcPr>
            <w:tcW w:w="4536"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80645B">
        <w:tc>
          <w:tcPr>
            <w:tcW w:w="4820" w:type="dxa"/>
          </w:tcPr>
          <w:p w:rsidR="0080645B" w:rsidRDefault="007747DA">
            <w:pPr>
              <w:pStyle w:val="LBBodyText1"/>
              <w:jc w:val="left"/>
              <w:rPr>
                <w:sz w:val="22"/>
              </w:rPr>
            </w:pPr>
            <w:r>
              <w:rPr>
                <w:sz w:val="22"/>
              </w:rPr>
              <w:t xml:space="preserve"> </w:t>
            </w:r>
          </w:p>
        </w:tc>
        <w:tc>
          <w:tcPr>
            <w:tcW w:w="4536" w:type="dxa"/>
          </w:tcPr>
          <w:p w:rsidR="0080645B" w:rsidRDefault="007747DA">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80645B">
        <w:tc>
          <w:tcPr>
            <w:tcW w:w="4820" w:type="dxa"/>
          </w:tcPr>
          <w:p w:rsidR="0080645B" w:rsidRDefault="007747DA">
            <w:pPr>
              <w:pStyle w:val="LBBodyText1"/>
              <w:jc w:val="left"/>
              <w:rPr>
                <w:sz w:val="22"/>
              </w:rPr>
            </w:pPr>
            <w:r>
              <w:rPr>
                <w:sz w:val="22"/>
              </w:rPr>
              <w:t xml:space="preserve"> </w:t>
            </w:r>
          </w:p>
        </w:tc>
        <w:tc>
          <w:tcPr>
            <w:tcW w:w="4536" w:type="dxa"/>
          </w:tcPr>
          <w:p w:rsidR="0080645B" w:rsidRDefault="007747DA">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80645B">
        <w:tc>
          <w:tcPr>
            <w:tcW w:w="4820" w:type="dxa"/>
          </w:tcPr>
          <w:p w:rsidR="0080645B" w:rsidRDefault="007747DA">
            <w:pPr>
              <w:pStyle w:val="LBBodyText1"/>
              <w:jc w:val="left"/>
              <w:rPr>
                <w:sz w:val="22"/>
              </w:rPr>
            </w:pPr>
            <w:r>
              <w:rPr>
                <w:sz w:val="22"/>
              </w:rPr>
              <w:t xml:space="preserve"> </w:t>
            </w:r>
          </w:p>
        </w:tc>
        <w:tc>
          <w:tcPr>
            <w:tcW w:w="4536" w:type="dxa"/>
          </w:tcPr>
          <w:p w:rsidR="0080645B" w:rsidRDefault="007747DA">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80645B">
        <w:tc>
          <w:tcPr>
            <w:tcW w:w="4820" w:type="dxa"/>
          </w:tcPr>
          <w:p w:rsidR="0080645B" w:rsidRDefault="007747DA">
            <w:pPr>
              <w:pStyle w:val="LBBodyText1"/>
              <w:jc w:val="left"/>
              <w:rPr>
                <w:sz w:val="22"/>
              </w:rPr>
            </w:pPr>
            <w:r>
              <w:rPr>
                <w:sz w:val="22"/>
              </w:rPr>
              <w:t xml:space="preserve"> </w:t>
            </w:r>
          </w:p>
        </w:tc>
        <w:tc>
          <w:tcPr>
            <w:tcW w:w="4536" w:type="dxa"/>
          </w:tcPr>
          <w:p w:rsidR="0080645B" w:rsidRDefault="007747DA">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80645B">
        <w:tc>
          <w:tcPr>
            <w:tcW w:w="4820" w:type="dxa"/>
          </w:tcPr>
          <w:p w:rsidR="0080645B" w:rsidRDefault="007747DA">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80645B" w:rsidRDefault="007747DA">
            <w:pPr>
              <w:pStyle w:val="LBBodyText1"/>
              <w:jc w:val="left"/>
              <w:rPr>
                <w:sz w:val="22"/>
              </w:rPr>
            </w:pPr>
            <w:r>
              <w:rPr>
                <w:sz w:val="22"/>
              </w:rPr>
              <w:t xml:space="preserve"> [Паспортные данные]</w:t>
            </w:r>
            <w:r>
              <w:rPr>
                <w:sz w:val="22"/>
              </w:rPr>
              <w:fldChar w:fldCharType="end"/>
            </w:r>
            <w:r>
              <w:rPr>
                <w:sz w:val="22"/>
              </w:rPr>
              <w:fldChar w:fldCharType="end"/>
            </w:r>
          </w:p>
        </w:tc>
      </w:tr>
      <w:tr w:rsidR="0080645B">
        <w:tc>
          <w:tcPr>
            <w:tcW w:w="4820" w:type="dxa"/>
          </w:tcPr>
          <w:p w:rsidR="0080645B" w:rsidRDefault="007747DA">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80645B" w:rsidRDefault="007747DA">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80645B">
        <w:tc>
          <w:tcPr>
            <w:tcW w:w="4820" w:type="dxa"/>
          </w:tcPr>
          <w:p w:rsidR="0080645B" w:rsidRDefault="007747DA">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80645B" w:rsidRDefault="007747DA">
            <w:pPr>
              <w:pStyle w:val="LBBodyText1"/>
              <w:spacing w:before="240"/>
              <w:rPr>
                <w:sz w:val="22"/>
              </w:rPr>
            </w:pPr>
            <w:r>
              <w:rPr>
                <w:b/>
                <w:sz w:val="22"/>
              </w:rPr>
              <w:t xml:space="preserve"> </w:t>
            </w:r>
          </w:p>
        </w:tc>
      </w:tr>
      <w:tr w:rsidR="0080645B">
        <w:tc>
          <w:tcPr>
            <w:tcW w:w="4820" w:type="dxa"/>
          </w:tcPr>
          <w:p w:rsidR="0080645B" w:rsidRDefault="007747DA">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80645B" w:rsidRDefault="007747DA">
            <w:pPr>
              <w:pStyle w:val="LBBodyText1"/>
              <w:spacing w:before="120"/>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80645B" w:rsidRDefault="007747DA">
            <w:pPr>
              <w:pStyle w:val="LBBodyText1"/>
              <w:rPr>
                <w:sz w:val="22"/>
              </w:rPr>
            </w:pPr>
            <w:r>
              <w:rPr>
                <w:sz w:val="22"/>
              </w:rPr>
              <w:t xml:space="preserve"> </w:t>
            </w:r>
          </w:p>
        </w:tc>
      </w:tr>
      <w:tr w:rsidR="0080645B">
        <w:tc>
          <w:tcPr>
            <w:tcW w:w="4820" w:type="dxa"/>
          </w:tcPr>
          <w:p w:rsidR="0080645B" w:rsidRDefault="007747DA">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80645B" w:rsidRDefault="007747DA">
            <w:pPr>
              <w:pStyle w:val="LBBodyText1"/>
              <w:rPr>
                <w:sz w:val="22"/>
              </w:rPr>
            </w:pPr>
            <w:r>
              <w:rPr>
                <w:sz w:val="22"/>
                <w:lang w:val="fr-FR"/>
              </w:rPr>
              <w:t xml:space="preserve"> </w:t>
            </w:r>
          </w:p>
        </w:tc>
      </w:tr>
      <w:tr w:rsidR="0080645B">
        <w:tc>
          <w:tcPr>
            <w:tcW w:w="4820" w:type="dxa"/>
          </w:tcPr>
          <w:p w:rsidR="0080645B" w:rsidRDefault="007747DA">
            <w:pPr>
              <w:pStyle w:val="LBBodyText1"/>
              <w:spacing w:before="240"/>
              <w:jc w:val="left"/>
              <w:rPr>
                <w:sz w:val="22"/>
              </w:rPr>
            </w:pPr>
            <w:r>
              <w:rPr>
                <w:sz w:val="22"/>
              </w:rPr>
              <w:fldChar w:fldCharType="end"/>
            </w:r>
            <w:r>
              <w:rPr>
                <w:b/>
                <w:sz w:val="22"/>
              </w:rPr>
              <w:t>ПОКУПАТЕЛЬ:</w:t>
            </w:r>
          </w:p>
        </w:tc>
        <w:tc>
          <w:tcPr>
            <w:tcW w:w="4536" w:type="dxa"/>
          </w:tcPr>
          <w:p w:rsidR="0080645B" w:rsidRDefault="007747DA">
            <w:pPr>
              <w:pStyle w:val="LBBodyText1"/>
              <w:spacing w:before="240"/>
              <w:jc w:val="left"/>
              <w:rPr>
                <w:sz w:val="22"/>
              </w:rPr>
            </w:pPr>
            <w:r>
              <w:rPr>
                <w:b/>
                <w:sz w:val="22"/>
              </w:rPr>
              <w:t>ПОСТАВЩИК:</w:t>
            </w:r>
          </w:p>
        </w:tc>
      </w:tr>
      <w:tr w:rsidR="0080645B">
        <w:tc>
          <w:tcPr>
            <w:tcW w:w="4820" w:type="dxa"/>
          </w:tcPr>
          <w:p w:rsidR="0080645B" w:rsidRDefault="007747DA">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80645B" w:rsidRDefault="007747DA">
            <w:pPr>
              <w:pStyle w:val="LBBodyText1"/>
              <w:jc w:val="left"/>
              <w:rPr>
                <w:sz w:val="22"/>
              </w:rPr>
            </w:pPr>
            <w:r>
              <w:rPr>
                <w:sz w:val="22"/>
              </w:rPr>
              <w:t>____________________</w:t>
            </w:r>
          </w:p>
          <w:p w:rsidR="0080645B" w:rsidRDefault="007747DA">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80645B" w:rsidRDefault="0080645B">
            <w:pPr>
              <w:pStyle w:val="LBBodyText1"/>
              <w:rPr>
                <w:sz w:val="22"/>
              </w:rPr>
            </w:pPr>
          </w:p>
          <w:p w:rsidR="0080645B" w:rsidRDefault="007747DA">
            <w:pPr>
              <w:pStyle w:val="LBBodyText1"/>
              <w:jc w:val="left"/>
              <w:rPr>
                <w:sz w:val="22"/>
              </w:rPr>
            </w:pPr>
            <w:r>
              <w:rPr>
                <w:sz w:val="22"/>
              </w:rPr>
              <w:t>____________________</w:t>
            </w:r>
          </w:p>
          <w:p w:rsidR="0080645B" w:rsidRDefault="0080645B">
            <w:pPr>
              <w:pStyle w:val="LBBodyText1"/>
              <w:rPr>
                <w:sz w:val="22"/>
              </w:rPr>
            </w:pPr>
          </w:p>
        </w:tc>
      </w:tr>
      <w:tr w:rsidR="0080645B">
        <w:tc>
          <w:tcPr>
            <w:tcW w:w="4820" w:type="dxa"/>
          </w:tcPr>
          <w:p w:rsidR="0080645B" w:rsidRDefault="007747DA">
            <w:pPr>
              <w:pStyle w:val="LBBodyText1"/>
              <w:jc w:val="left"/>
              <w:rPr>
                <w:sz w:val="22"/>
              </w:rPr>
            </w:pPr>
            <w:r>
              <w:rPr>
                <w:sz w:val="22"/>
              </w:rPr>
              <w:t>___ ____________ 20__ г.</w:t>
            </w:r>
          </w:p>
        </w:tc>
        <w:tc>
          <w:tcPr>
            <w:tcW w:w="4536" w:type="dxa"/>
          </w:tcPr>
          <w:p w:rsidR="0080645B" w:rsidRDefault="007747DA">
            <w:pPr>
              <w:pStyle w:val="LBBodyText1"/>
              <w:jc w:val="left"/>
              <w:rPr>
                <w:sz w:val="22"/>
              </w:rPr>
            </w:pPr>
            <w:r>
              <w:rPr>
                <w:sz w:val="22"/>
              </w:rPr>
              <w:t>___ ____________ 20__ г.</w:t>
            </w:r>
          </w:p>
        </w:tc>
      </w:tr>
      <w:tr w:rsidR="0080645B">
        <w:tc>
          <w:tcPr>
            <w:tcW w:w="4820" w:type="dxa"/>
          </w:tcPr>
          <w:p w:rsidR="0080645B" w:rsidRDefault="0080645B">
            <w:pPr>
              <w:pStyle w:val="LBBodyText1"/>
              <w:jc w:val="left"/>
              <w:rPr>
                <w:sz w:val="22"/>
                <w:vertAlign w:val="superscript"/>
              </w:rPr>
            </w:pPr>
          </w:p>
        </w:tc>
        <w:tc>
          <w:tcPr>
            <w:tcW w:w="4536" w:type="dxa"/>
          </w:tcPr>
          <w:p w:rsidR="0080645B" w:rsidRDefault="007747DA">
            <w:pPr>
              <w:pStyle w:val="LBBodyText1"/>
              <w:jc w:val="left"/>
              <w:rPr>
                <w:sz w:val="22"/>
                <w:vertAlign w:val="superscript"/>
              </w:rPr>
            </w:pPr>
            <w:r>
              <w:rPr>
                <w:sz w:val="22"/>
              </w:rPr>
              <w:t>М.П. (при наличии печати)</w:t>
            </w:r>
          </w:p>
        </w:tc>
      </w:tr>
    </w:tbl>
    <w:p w:rsidR="0080645B" w:rsidRDefault="0080645B">
      <w:pPr>
        <w:spacing w:after="0" w:line="240" w:lineRule="auto"/>
        <w:rPr>
          <w:sz w:val="24"/>
        </w:rPr>
        <w:sectPr w:rsidR="0080645B">
          <w:headerReference w:type="default" r:id="rId13"/>
          <w:pgSz w:w="11906" w:h="16838"/>
          <w:pgMar w:top="1134" w:right="851" w:bottom="1134" w:left="1701" w:header="708" w:footer="708" w:gutter="0"/>
          <w:cols w:space="720"/>
          <w:titlePg/>
        </w:sectPr>
      </w:pPr>
    </w:p>
    <w:p w:rsidR="0080645B" w:rsidRDefault="007747DA">
      <w:pPr>
        <w:spacing w:after="0" w:line="240" w:lineRule="auto"/>
        <w:ind w:left="9639"/>
        <w:jc w:val="both"/>
        <w:rPr>
          <w:sz w:val="24"/>
        </w:rPr>
      </w:pPr>
      <w:r>
        <w:rPr>
          <w:sz w:val="24"/>
        </w:rPr>
        <w:t>Приложение № 1</w:t>
      </w:r>
    </w:p>
    <w:p w:rsidR="0080645B" w:rsidRDefault="007747DA">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Курумканского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p>
    <w:p w:rsidR="0080645B" w:rsidRDefault="007747DA">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80645B" w:rsidRDefault="007747DA">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80645B" w:rsidRDefault="0080645B">
      <w:pPr>
        <w:tabs>
          <w:tab w:val="left" w:pos="5670"/>
        </w:tabs>
        <w:jc w:val="center"/>
        <w:rPr>
          <w:b/>
          <w:sz w:val="24"/>
        </w:rPr>
      </w:pPr>
    </w:p>
    <w:p w:rsidR="0080645B" w:rsidRDefault="007747DA">
      <w:pPr>
        <w:tabs>
          <w:tab w:val="left" w:pos="5670"/>
        </w:tabs>
        <w:jc w:val="center"/>
        <w:rPr>
          <w:b/>
          <w:sz w:val="24"/>
        </w:rPr>
      </w:pPr>
      <w:r>
        <w:rPr>
          <w:b/>
          <w:sz w:val="24"/>
        </w:rPr>
        <w:t>Спецификация</w:t>
      </w:r>
    </w:p>
    <w:p w:rsidR="0080645B" w:rsidRDefault="007747DA">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Курумканского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r>
        <w:rPr>
          <w:sz w:val="24"/>
        </w:rPr>
        <w:t xml:space="preserve"> </w:t>
      </w:r>
    </w:p>
    <w:p w:rsidR="0080645B" w:rsidRDefault="0080645B">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A5521A" w:rsidTr="00A5521A">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A5521A" w:rsidRDefault="00A5521A">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A5521A" w:rsidRDefault="00A5521A">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A5521A" w:rsidRDefault="00A5521A">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A5521A" w:rsidRDefault="00A5521A">
            <w:pPr>
              <w:jc w:val="center"/>
              <w:rPr>
                <w:b/>
                <w:sz w:val="16"/>
              </w:rPr>
            </w:pPr>
            <w:r>
              <w:rPr>
                <w:b/>
                <w:sz w:val="16"/>
              </w:rPr>
              <w:t>Страна происхождения Товара</w:t>
            </w:r>
          </w:p>
          <w:p w:rsidR="00A5521A" w:rsidRDefault="00A5521A">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A5521A" w:rsidRDefault="00A5521A">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A5521A" w:rsidTr="00A5521A">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A5521A" w:rsidRDefault="00A5521A">
            <w:pPr>
              <w:pStyle w:val="ConsPlusCell"/>
              <w:spacing w:line="276" w:lineRule="auto"/>
              <w:jc w:val="center"/>
              <w:rPr>
                <w:rFonts w:ascii="Times New Roman" w:hAnsi="Times New Roman"/>
                <w:sz w:val="16"/>
              </w:rPr>
            </w:pPr>
            <w:r>
              <w:rPr>
                <w:rFonts w:ascii="Times New Roman" w:hAnsi="Times New Roman"/>
                <w:sz w:val="16"/>
              </w:rPr>
              <w:t>12</w:t>
            </w:r>
          </w:p>
        </w:tc>
      </w:tr>
      <w:tr w:rsidR="00A5521A" w:rsidTr="00A5521A">
        <w:trPr>
          <w:cantSplit/>
          <w:trHeight w:val="240"/>
        </w:trPr>
        <w:tc>
          <w:tcPr>
            <w:tcW w:w="843"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A5521A" w:rsidRDefault="00A5521A">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80645B" w:rsidRDefault="0080645B">
      <w:pPr>
        <w:spacing w:line="276" w:lineRule="auto"/>
        <w:ind w:firstLine="540"/>
        <w:jc w:val="both"/>
        <w:rPr>
          <w:sz w:val="24"/>
        </w:rPr>
      </w:pPr>
    </w:p>
    <w:p w:rsidR="0080645B" w:rsidRDefault="007747DA">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80645B" w:rsidRDefault="007747DA">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80645B" w:rsidRDefault="007747DA">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80645B">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80645B" w:rsidRDefault="007747DA">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80645B" w:rsidRDefault="007747DA">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80645B" w:rsidRDefault="007747DA">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80645B" w:rsidRDefault="007747DA">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80645B">
        <w:trPr>
          <w:cantSplit/>
          <w:trHeight w:val="240"/>
        </w:trPr>
        <w:tc>
          <w:tcPr>
            <w:tcW w:w="360"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80645B">
        <w:trPr>
          <w:cantSplit/>
          <w:trHeight w:val="240"/>
        </w:trPr>
        <w:tc>
          <w:tcPr>
            <w:tcW w:w="360"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80645B">
        <w:trPr>
          <w:cantSplit/>
          <w:trHeight w:val="240"/>
        </w:trPr>
        <w:tc>
          <w:tcPr>
            <w:tcW w:w="360"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645B" w:rsidRDefault="007747DA">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80645B" w:rsidRDefault="0080645B">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80645B">
        <w:tc>
          <w:tcPr>
            <w:tcW w:w="7312" w:type="dxa"/>
          </w:tcPr>
          <w:p w:rsidR="0080645B" w:rsidRDefault="007747DA">
            <w:pPr>
              <w:pStyle w:val="LBScheduleBodytext"/>
              <w:rPr>
                <w:b/>
              </w:rPr>
            </w:pPr>
            <w:r>
              <w:rPr>
                <w:b/>
                <w:lang w:val="ru-RU"/>
              </w:rPr>
              <w:t>ПОКУПАТЕЛЬ</w:t>
            </w:r>
            <w:r>
              <w:rPr>
                <w:b/>
              </w:rPr>
              <w:t>:</w:t>
            </w:r>
          </w:p>
        </w:tc>
        <w:tc>
          <w:tcPr>
            <w:tcW w:w="7142" w:type="dxa"/>
          </w:tcPr>
          <w:p w:rsidR="0080645B" w:rsidRDefault="007747DA">
            <w:pPr>
              <w:pStyle w:val="LBScheduleBodytext"/>
              <w:rPr>
                <w:b/>
              </w:rPr>
            </w:pPr>
            <w:r>
              <w:rPr>
                <w:b/>
                <w:lang w:val="ru-RU"/>
              </w:rPr>
              <w:t>ПОСТАВЩИК</w:t>
            </w:r>
            <w:r>
              <w:rPr>
                <w:b/>
              </w:rPr>
              <w:t>:</w:t>
            </w:r>
          </w:p>
        </w:tc>
      </w:tr>
      <w:tr w:rsidR="0080645B">
        <w:tc>
          <w:tcPr>
            <w:tcW w:w="7312" w:type="dxa"/>
          </w:tcPr>
          <w:p w:rsidR="0080645B" w:rsidRDefault="007747DA">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80645B" w:rsidRDefault="0080645B">
            <w:pPr>
              <w:pStyle w:val="LBScheduleBodytext"/>
              <w:jc w:val="both"/>
            </w:pPr>
          </w:p>
        </w:tc>
      </w:tr>
      <w:tr w:rsidR="0080645B">
        <w:tc>
          <w:tcPr>
            <w:tcW w:w="7312" w:type="dxa"/>
          </w:tcPr>
          <w:p w:rsidR="0080645B" w:rsidRDefault="007747DA">
            <w:pPr>
              <w:pStyle w:val="LBScheduleBodytext"/>
              <w:rPr>
                <w:lang w:val="ru-RU"/>
              </w:rPr>
            </w:pPr>
            <w:r>
              <w:rPr>
                <w:lang w:val="ru-RU"/>
              </w:rPr>
              <w:t xml:space="preserve">____________________ </w:t>
            </w:r>
          </w:p>
          <w:p w:rsidR="0080645B" w:rsidRDefault="007747DA">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80645B" w:rsidRDefault="007747DA">
            <w:pPr>
              <w:pStyle w:val="LBScheduleBodytext"/>
              <w:rPr>
                <w:lang w:val="ru-RU"/>
              </w:rPr>
            </w:pPr>
            <w:r>
              <w:rPr>
                <w:lang w:val="ru-RU"/>
              </w:rPr>
              <w:t xml:space="preserve">____________________ </w:t>
            </w:r>
          </w:p>
          <w:p w:rsidR="0080645B" w:rsidRDefault="0080645B">
            <w:pPr>
              <w:pStyle w:val="LBScheduleBodytext"/>
              <w:jc w:val="both"/>
            </w:pPr>
          </w:p>
        </w:tc>
      </w:tr>
      <w:tr w:rsidR="0080645B">
        <w:tc>
          <w:tcPr>
            <w:tcW w:w="7312" w:type="dxa"/>
          </w:tcPr>
          <w:p w:rsidR="0080645B" w:rsidRDefault="007747DA">
            <w:pPr>
              <w:pStyle w:val="LBScheduleBodytext"/>
            </w:pPr>
            <w:r>
              <w:t>«___» ______________ 20 __ г.</w:t>
            </w:r>
          </w:p>
        </w:tc>
        <w:tc>
          <w:tcPr>
            <w:tcW w:w="7142" w:type="dxa"/>
          </w:tcPr>
          <w:p w:rsidR="0080645B" w:rsidRDefault="007747DA">
            <w:pPr>
              <w:pStyle w:val="LBScheduleBodytext"/>
              <w:rPr>
                <w:lang w:val="ru-RU"/>
              </w:rPr>
            </w:pPr>
            <w:r>
              <w:rPr>
                <w:lang w:val="ru-RU"/>
              </w:rPr>
              <w:t>«___» ______________ 20 __ г.</w:t>
            </w:r>
          </w:p>
          <w:p w:rsidR="0080645B" w:rsidRDefault="007747DA">
            <w:pPr>
              <w:pStyle w:val="LBScheduleBodytext"/>
              <w:rPr>
                <w:lang w:val="ru-RU"/>
              </w:rPr>
            </w:pPr>
            <w:r>
              <w:rPr>
                <w:lang w:val="ru-RU"/>
              </w:rPr>
              <w:t>М.П. (при наличии печати)</w:t>
            </w:r>
          </w:p>
        </w:tc>
      </w:tr>
    </w:tbl>
    <w:p w:rsidR="0080645B" w:rsidRDefault="0080645B">
      <w:pPr>
        <w:spacing w:after="0" w:line="276" w:lineRule="auto"/>
        <w:rPr>
          <w:b/>
          <w:sz w:val="24"/>
        </w:rPr>
      </w:pPr>
    </w:p>
    <w:p w:rsidR="0080645B" w:rsidRDefault="0080645B">
      <w:pPr>
        <w:spacing w:after="0" w:line="276" w:lineRule="auto"/>
        <w:jc w:val="center"/>
        <w:rPr>
          <w:b/>
          <w:sz w:val="24"/>
        </w:rPr>
        <w:sectPr w:rsidR="0080645B">
          <w:headerReference w:type="default" r:id="rId14"/>
          <w:footerReference w:type="default" r:id="rId15"/>
          <w:pgSz w:w="16838" w:h="11906" w:orient="landscape"/>
          <w:pgMar w:top="1701" w:right="1134" w:bottom="851" w:left="1134" w:header="709" w:footer="709" w:gutter="0"/>
          <w:cols w:space="720"/>
        </w:sectPr>
      </w:pPr>
    </w:p>
    <w:p w:rsidR="0080645B" w:rsidRDefault="007747DA">
      <w:pPr>
        <w:spacing w:after="0" w:line="240" w:lineRule="auto"/>
        <w:ind w:left="9639"/>
        <w:jc w:val="both"/>
        <w:rPr>
          <w:sz w:val="24"/>
        </w:rPr>
      </w:pPr>
      <w:r>
        <w:rPr>
          <w:sz w:val="24"/>
        </w:rPr>
        <w:t>Приложение №2</w:t>
      </w:r>
    </w:p>
    <w:p w:rsidR="0080645B" w:rsidRDefault="007747DA">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Курумканского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p>
    <w:p w:rsidR="0080645B" w:rsidRDefault="007747DA">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80645B" w:rsidRDefault="007747DA">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80645B" w:rsidRDefault="0080645B">
      <w:pPr>
        <w:spacing w:after="0" w:line="276" w:lineRule="auto"/>
        <w:jc w:val="center"/>
        <w:rPr>
          <w:b/>
          <w:sz w:val="24"/>
        </w:rPr>
      </w:pPr>
    </w:p>
    <w:p w:rsidR="0080645B" w:rsidRDefault="007747DA">
      <w:pPr>
        <w:spacing w:after="0" w:line="276" w:lineRule="auto"/>
        <w:jc w:val="center"/>
        <w:rPr>
          <w:sz w:val="24"/>
        </w:rPr>
      </w:pPr>
      <w:r>
        <w:rPr>
          <w:b/>
          <w:sz w:val="24"/>
        </w:rPr>
        <w:t>ГРАФИК ПОСТАВКИ ТОВАРА</w:t>
      </w:r>
    </w:p>
    <w:p w:rsidR="0080645B" w:rsidRDefault="0080645B">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80645B">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80645B" w:rsidRDefault="007747DA">
            <w:pPr>
              <w:spacing w:after="0" w:line="276" w:lineRule="auto"/>
              <w:jc w:val="center"/>
              <w:rPr>
                <w:b/>
                <w:sz w:val="20"/>
              </w:rPr>
            </w:pPr>
            <w:r>
              <w:rPr>
                <w:b/>
                <w:sz w:val="20"/>
              </w:rPr>
              <w:t>№</w:t>
            </w:r>
          </w:p>
          <w:p w:rsidR="0080645B" w:rsidRDefault="0080645B">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80645B" w:rsidRDefault="007747DA">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80645B" w:rsidRDefault="007747DA">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80645B" w:rsidRDefault="007747DA">
            <w:pPr>
              <w:spacing w:after="0" w:line="276" w:lineRule="auto"/>
              <w:jc w:val="center"/>
              <w:rPr>
                <w:b/>
                <w:sz w:val="20"/>
              </w:rPr>
            </w:pPr>
            <w:r>
              <w:rPr>
                <w:b/>
                <w:sz w:val="20"/>
              </w:rPr>
              <w:t>Количество Товара</w:t>
            </w:r>
          </w:p>
          <w:p w:rsidR="0080645B" w:rsidRDefault="0080645B">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80645B" w:rsidRDefault="007747DA">
            <w:pPr>
              <w:spacing w:after="0" w:line="276" w:lineRule="auto"/>
              <w:jc w:val="center"/>
              <w:rPr>
                <w:b/>
                <w:sz w:val="20"/>
              </w:rPr>
            </w:pPr>
            <w:r>
              <w:rPr>
                <w:b/>
                <w:sz w:val="20"/>
              </w:rPr>
              <w:t>Срок</w:t>
            </w:r>
          </w:p>
          <w:p w:rsidR="0080645B" w:rsidRDefault="007747DA">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80645B" w:rsidRDefault="007747DA">
            <w:pPr>
              <w:spacing w:after="0" w:line="276" w:lineRule="auto"/>
              <w:jc w:val="center"/>
              <w:rPr>
                <w:b/>
                <w:sz w:val="20"/>
              </w:rPr>
            </w:pPr>
            <w:r>
              <w:rPr>
                <w:b/>
                <w:sz w:val="20"/>
              </w:rPr>
              <w:t>Адрес поставки товара</w:t>
            </w:r>
          </w:p>
        </w:tc>
      </w:tr>
      <w:tr w:rsidR="0080645B">
        <w:trPr>
          <w:cantSplit/>
          <w:trHeight w:val="249"/>
        </w:trPr>
        <w:tc>
          <w:tcPr>
            <w:tcW w:w="708" w:type="dxa"/>
            <w:tcBorders>
              <w:top w:val="single" w:sz="6" w:space="0" w:color="auto"/>
              <w:left w:val="single" w:sz="6" w:space="0" w:color="auto"/>
              <w:bottom w:val="single" w:sz="6" w:space="0" w:color="auto"/>
              <w:right w:val="single" w:sz="6" w:space="0" w:color="auto"/>
            </w:tcBorders>
          </w:tcPr>
          <w:p w:rsidR="0080645B" w:rsidRDefault="007747DA">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80645B" w:rsidRDefault="007747DA">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80645B" w:rsidRDefault="007747DA">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80645B" w:rsidRDefault="0080645B">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80645B" w:rsidRDefault="007747DA">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80645B" w:rsidRDefault="007747DA">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80645B" w:rsidRDefault="0080645B">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80645B">
        <w:tc>
          <w:tcPr>
            <w:tcW w:w="6935" w:type="dxa"/>
          </w:tcPr>
          <w:p w:rsidR="0080645B" w:rsidRDefault="007747DA">
            <w:pPr>
              <w:pStyle w:val="LBScheduleBodytext"/>
              <w:rPr>
                <w:b/>
              </w:rPr>
            </w:pPr>
            <w:r>
              <w:rPr>
                <w:b/>
                <w:lang w:val="ru-RU"/>
              </w:rPr>
              <w:t>ПОКУПАТЕЛЬ</w:t>
            </w:r>
            <w:r>
              <w:rPr>
                <w:b/>
              </w:rPr>
              <w:t>:</w:t>
            </w:r>
          </w:p>
        </w:tc>
        <w:tc>
          <w:tcPr>
            <w:tcW w:w="6390" w:type="dxa"/>
          </w:tcPr>
          <w:p w:rsidR="0080645B" w:rsidRDefault="007747DA">
            <w:pPr>
              <w:pStyle w:val="LBScheduleBodytext"/>
              <w:rPr>
                <w:b/>
              </w:rPr>
            </w:pPr>
            <w:r>
              <w:rPr>
                <w:b/>
                <w:lang w:val="ru-RU"/>
              </w:rPr>
              <w:t>ПОСТАВЩИК</w:t>
            </w:r>
            <w:r>
              <w:rPr>
                <w:b/>
              </w:rPr>
              <w:t>:</w:t>
            </w:r>
          </w:p>
        </w:tc>
      </w:tr>
      <w:tr w:rsidR="0080645B">
        <w:tc>
          <w:tcPr>
            <w:tcW w:w="6935" w:type="dxa"/>
          </w:tcPr>
          <w:p w:rsidR="0080645B" w:rsidRDefault="007747DA">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80645B" w:rsidRDefault="0080645B">
            <w:pPr>
              <w:pStyle w:val="LBScheduleBodytext"/>
              <w:jc w:val="both"/>
            </w:pPr>
          </w:p>
        </w:tc>
      </w:tr>
      <w:tr w:rsidR="0080645B">
        <w:tc>
          <w:tcPr>
            <w:tcW w:w="6935" w:type="dxa"/>
          </w:tcPr>
          <w:p w:rsidR="0080645B" w:rsidRDefault="007747DA">
            <w:pPr>
              <w:pStyle w:val="LBScheduleBodytext"/>
              <w:rPr>
                <w:lang w:val="ru-RU"/>
              </w:rPr>
            </w:pPr>
            <w:r>
              <w:rPr>
                <w:lang w:val="ru-RU"/>
              </w:rPr>
              <w:t xml:space="preserve">____________________ </w:t>
            </w:r>
          </w:p>
          <w:p w:rsidR="0080645B" w:rsidRDefault="007747DA">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80645B" w:rsidRDefault="007747DA">
            <w:pPr>
              <w:pStyle w:val="LBScheduleBodytext"/>
              <w:rPr>
                <w:lang w:val="ru-RU"/>
              </w:rPr>
            </w:pPr>
            <w:r>
              <w:rPr>
                <w:lang w:val="ru-RU"/>
              </w:rPr>
              <w:t xml:space="preserve">____________________ </w:t>
            </w:r>
          </w:p>
          <w:p w:rsidR="0080645B" w:rsidRDefault="0080645B">
            <w:pPr>
              <w:pStyle w:val="LBScheduleBodytext"/>
              <w:jc w:val="both"/>
            </w:pPr>
          </w:p>
        </w:tc>
      </w:tr>
      <w:tr w:rsidR="0080645B">
        <w:tc>
          <w:tcPr>
            <w:tcW w:w="6935" w:type="dxa"/>
          </w:tcPr>
          <w:p w:rsidR="0080645B" w:rsidRDefault="007747DA">
            <w:pPr>
              <w:pStyle w:val="LBScheduleBodytext"/>
            </w:pPr>
            <w:r>
              <w:t>«___» ______________ 20 __ г.</w:t>
            </w:r>
          </w:p>
        </w:tc>
        <w:tc>
          <w:tcPr>
            <w:tcW w:w="6390" w:type="dxa"/>
          </w:tcPr>
          <w:p w:rsidR="0080645B" w:rsidRDefault="007747DA">
            <w:pPr>
              <w:pStyle w:val="LBScheduleBodytext"/>
              <w:rPr>
                <w:lang w:val="ru-RU"/>
              </w:rPr>
            </w:pPr>
            <w:r>
              <w:rPr>
                <w:lang w:val="ru-RU"/>
              </w:rPr>
              <w:t>«___» ______________ 20 __ г.</w:t>
            </w:r>
          </w:p>
          <w:p w:rsidR="0080645B" w:rsidRDefault="007747DA">
            <w:pPr>
              <w:pStyle w:val="LBScheduleBodytext"/>
              <w:rPr>
                <w:lang w:val="ru-RU"/>
              </w:rPr>
            </w:pPr>
            <w:r>
              <w:rPr>
                <w:lang w:val="ru-RU"/>
              </w:rPr>
              <w:t>М.П. (при наличии печати)</w:t>
            </w:r>
          </w:p>
        </w:tc>
      </w:tr>
    </w:tbl>
    <w:p w:rsidR="0080645B" w:rsidRDefault="0080645B">
      <w:pPr>
        <w:rPr>
          <w:sz w:val="24"/>
        </w:rPr>
      </w:pPr>
    </w:p>
    <w:p w:rsidR="0080645B" w:rsidRDefault="0080645B">
      <w:pPr>
        <w:spacing w:after="0" w:line="240" w:lineRule="auto"/>
        <w:ind w:left="5954"/>
        <w:jc w:val="both"/>
        <w:rPr>
          <w:sz w:val="24"/>
        </w:rPr>
        <w:sectPr w:rsidR="0080645B">
          <w:pgSz w:w="16838" w:h="11906" w:orient="landscape"/>
          <w:pgMar w:top="1701" w:right="1134" w:bottom="851" w:left="1134" w:header="709" w:footer="709" w:gutter="0"/>
          <w:cols w:space="720"/>
        </w:sectPr>
      </w:pPr>
    </w:p>
    <w:p w:rsidR="0080645B" w:rsidRDefault="007747DA">
      <w:pPr>
        <w:spacing w:after="0" w:line="240" w:lineRule="auto"/>
        <w:ind w:left="5103"/>
        <w:jc w:val="both"/>
        <w:rPr>
          <w:sz w:val="24"/>
        </w:rPr>
      </w:pPr>
      <w:r>
        <w:rPr>
          <w:sz w:val="24"/>
          <w:lang w:val="en-US"/>
        </w:rPr>
        <w:fldChar w:fldCharType="begin" w:fldLock="1"/>
      </w:r>
      <w:r>
        <w:rPr>
          <w:sz w:val="24"/>
          <w:lang w:val="en-US"/>
        </w:rPr>
        <w:instrText>LBVARIABLE</w:instrText>
      </w:r>
      <w:r w:rsidRPr="007747DA">
        <w:rPr>
          <w:sz w:val="24"/>
        </w:rPr>
        <w:instrText xml:space="preserve"> \</w:instrText>
      </w:r>
      <w:r>
        <w:rPr>
          <w:sz w:val="24"/>
          <w:lang w:val="en-US"/>
        </w:rPr>
        <w:instrText>id</w:instrText>
      </w:r>
      <w:r w:rsidRPr="007747DA">
        <w:rPr>
          <w:sz w:val="24"/>
        </w:rPr>
        <w:instrText xml:space="preserve"> "167"</w:instrText>
      </w:r>
      <w:r>
        <w:rPr>
          <w:sz w:val="24"/>
          <w:lang w:val="en-US"/>
        </w:rPr>
        <w:fldChar w:fldCharType="separate"/>
      </w:r>
      <w:r>
        <w:rPr>
          <w:sz w:val="24"/>
        </w:rPr>
        <w:t xml:space="preserve">Приложение № 3 к Договору </w:t>
      </w:r>
    </w:p>
    <w:p w:rsidR="0080645B" w:rsidRDefault="007747DA">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Курумканского района, приравненного к районам крайнего севера для нужд УФПС Республики Бурятия</w:t>
      </w:r>
      <w:r>
        <w:rPr>
          <w:sz w:val="24"/>
        </w:rPr>
        <w:fldChar w:fldCharType="end"/>
      </w:r>
    </w:p>
    <w:p w:rsidR="0080645B" w:rsidRDefault="007747DA">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80645B" w:rsidRDefault="007747DA">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80645B" w:rsidRDefault="0080645B">
      <w:pPr>
        <w:jc w:val="right"/>
        <w:rPr>
          <w:sz w:val="24"/>
        </w:rPr>
      </w:pPr>
    </w:p>
    <w:p w:rsidR="0080645B" w:rsidRDefault="0080645B">
      <w:pPr>
        <w:jc w:val="right"/>
        <w:rPr>
          <w:sz w:val="24"/>
        </w:rPr>
      </w:pPr>
    </w:p>
    <w:p w:rsidR="0080645B" w:rsidRDefault="007747DA">
      <w:pPr>
        <w:spacing w:line="360" w:lineRule="auto"/>
        <w:jc w:val="center"/>
        <w:rPr>
          <w:b/>
          <w:sz w:val="24"/>
        </w:rPr>
      </w:pPr>
      <w:r>
        <w:rPr>
          <w:b/>
          <w:sz w:val="24"/>
        </w:rPr>
        <w:t>Техническое задание</w:t>
      </w:r>
    </w:p>
    <w:p w:rsidR="0080645B" w:rsidRDefault="007747DA">
      <w:pPr>
        <w:spacing w:line="360" w:lineRule="auto"/>
        <w:jc w:val="center"/>
        <w:rPr>
          <w:b/>
          <w:sz w:val="24"/>
        </w:rPr>
      </w:pPr>
      <w:r>
        <w:rPr>
          <w:b/>
          <w:sz w:val="24"/>
        </w:rPr>
        <w:t>[Прикладывается отдельным файлом]</w:t>
      </w:r>
    </w:p>
    <w:p w:rsidR="0080645B" w:rsidRDefault="0080645B">
      <w:pPr>
        <w:spacing w:line="360" w:lineRule="auto"/>
        <w:ind w:left="5103" w:hanging="5103"/>
        <w:jc w:val="right"/>
        <w:rPr>
          <w:sz w:val="24"/>
        </w:rPr>
      </w:pPr>
    </w:p>
    <w:p w:rsidR="0080645B" w:rsidRDefault="0080645B">
      <w:pPr>
        <w:spacing w:line="360" w:lineRule="auto"/>
        <w:ind w:left="5103" w:hanging="5103"/>
        <w:jc w:val="right"/>
        <w:rPr>
          <w:sz w:val="24"/>
        </w:rPr>
      </w:pPr>
    </w:p>
    <w:p w:rsidR="0080645B" w:rsidRDefault="0080645B">
      <w:pPr>
        <w:spacing w:line="360" w:lineRule="auto"/>
        <w:ind w:left="5103" w:hanging="5103"/>
        <w:jc w:val="right"/>
        <w:rPr>
          <w:sz w:val="24"/>
        </w:rPr>
      </w:pPr>
    </w:p>
    <w:p w:rsidR="0080645B" w:rsidRDefault="0080645B">
      <w:pPr>
        <w:spacing w:line="360" w:lineRule="auto"/>
        <w:ind w:left="5103" w:hanging="5103"/>
        <w:jc w:val="right"/>
        <w:rPr>
          <w:sz w:val="24"/>
        </w:rPr>
      </w:pPr>
    </w:p>
    <w:p w:rsidR="0080645B" w:rsidRDefault="0080645B">
      <w:pPr>
        <w:spacing w:line="360" w:lineRule="auto"/>
        <w:ind w:left="5103" w:hanging="5103"/>
        <w:jc w:val="right"/>
        <w:rPr>
          <w:sz w:val="24"/>
        </w:rPr>
      </w:pPr>
    </w:p>
    <w:p w:rsidR="0080645B" w:rsidRDefault="0080645B">
      <w:pPr>
        <w:jc w:val="right"/>
        <w:rPr>
          <w:sz w:val="24"/>
        </w:rPr>
      </w:pPr>
    </w:p>
    <w:p w:rsidR="0080645B" w:rsidRDefault="0080645B">
      <w:pPr>
        <w:jc w:val="right"/>
        <w:rPr>
          <w:sz w:val="24"/>
        </w:rPr>
      </w:pPr>
    </w:p>
    <w:p w:rsidR="0080645B" w:rsidRDefault="0080645B">
      <w:pPr>
        <w:jc w:val="right"/>
        <w:rPr>
          <w:sz w:val="24"/>
        </w:rPr>
      </w:pPr>
    </w:p>
    <w:p w:rsidR="0080645B" w:rsidRDefault="0080645B">
      <w:pPr>
        <w:jc w:val="right"/>
        <w:rPr>
          <w:sz w:val="24"/>
        </w:rPr>
      </w:pPr>
    </w:p>
    <w:p w:rsidR="0080645B" w:rsidRDefault="0080645B">
      <w:pPr>
        <w:jc w:val="right"/>
        <w:rPr>
          <w:sz w:val="24"/>
        </w:rPr>
      </w:pPr>
    </w:p>
    <w:p w:rsidR="0080645B" w:rsidRDefault="0080645B">
      <w:pPr>
        <w:jc w:val="right"/>
        <w:rPr>
          <w:sz w:val="24"/>
        </w:rPr>
      </w:pPr>
    </w:p>
    <w:p w:rsidR="0080645B" w:rsidRDefault="0080645B">
      <w:pPr>
        <w:rPr>
          <w:sz w:val="24"/>
        </w:rPr>
      </w:pPr>
    </w:p>
    <w:p w:rsidR="0080645B" w:rsidRDefault="007747DA">
      <w:pPr>
        <w:rPr>
          <w:sz w:val="24"/>
        </w:rPr>
        <w:sectPr w:rsidR="0080645B">
          <w:pgSz w:w="11906" w:h="16838"/>
          <w:pgMar w:top="1134" w:right="566" w:bottom="1134" w:left="1701" w:header="709" w:footer="709" w:gutter="0"/>
          <w:cols w:space="720"/>
        </w:sectPr>
      </w:pPr>
      <w:r>
        <w:rPr>
          <w:sz w:val="24"/>
        </w:rPr>
        <w:fldChar w:fldCharType="end"/>
      </w:r>
    </w:p>
    <w:p w:rsidR="0080645B" w:rsidRDefault="007747DA">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80645B" w:rsidRDefault="007747DA">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Курумканского района, приравненного к районам крайнего севера для нужд УФПС Республики Бурятия</w:t>
      </w:r>
      <w:r>
        <w:rPr>
          <w:sz w:val="24"/>
        </w:rPr>
        <w:fldChar w:fldCharType="end"/>
      </w:r>
    </w:p>
    <w:p w:rsidR="0080645B" w:rsidRDefault="007747DA">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80645B" w:rsidRDefault="007747DA">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80645B" w:rsidRDefault="0080645B">
      <w:pPr>
        <w:pStyle w:val="ab"/>
        <w:spacing w:line="276" w:lineRule="auto"/>
        <w:ind w:left="1134" w:right="140"/>
        <w:jc w:val="right"/>
      </w:pPr>
    </w:p>
    <w:p w:rsidR="0080645B" w:rsidRDefault="0080645B">
      <w:pPr>
        <w:pStyle w:val="ab"/>
        <w:spacing w:line="276" w:lineRule="auto"/>
        <w:ind w:left="1134" w:right="140"/>
        <w:jc w:val="right"/>
      </w:pPr>
    </w:p>
    <w:p w:rsidR="0080645B" w:rsidRDefault="007747DA">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80645B" w:rsidRDefault="007747DA">
      <w:pPr>
        <w:pStyle w:val="ab"/>
        <w:tabs>
          <w:tab w:val="left" w:pos="993"/>
        </w:tabs>
        <w:ind w:left="0" w:right="140" w:firstLine="709"/>
        <w:jc w:val="both"/>
      </w:pPr>
      <w:r>
        <w:t>1)</w:t>
      </w:r>
      <w:r>
        <w:tab/>
        <w:t>Учредительные или иные документы:</w:t>
      </w:r>
    </w:p>
    <w:p w:rsidR="0080645B" w:rsidRDefault="007747DA">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80645B" w:rsidRDefault="007747DA">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80645B" w:rsidRDefault="007747DA">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80645B" w:rsidRDefault="007747DA">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80645B" w:rsidRDefault="007747DA">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80645B" w:rsidRDefault="007747DA">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80645B" w:rsidRDefault="007747DA">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80645B" w:rsidRDefault="007747DA">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80645B" w:rsidRDefault="007747DA">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80645B" w:rsidRDefault="007747DA">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80645B" w:rsidRDefault="007747DA">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80645B" w:rsidRDefault="0080645B">
      <w:pPr>
        <w:pStyle w:val="ab"/>
        <w:spacing w:before="240" w:after="120"/>
        <w:ind w:left="357" w:hanging="357"/>
        <w:jc w:val="center"/>
        <w:rPr>
          <w:b/>
        </w:rPr>
      </w:pPr>
    </w:p>
    <w:p w:rsidR="0080645B" w:rsidRDefault="0080645B">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80645B">
        <w:tc>
          <w:tcPr>
            <w:tcW w:w="4678" w:type="dxa"/>
          </w:tcPr>
          <w:p w:rsidR="0080645B" w:rsidRDefault="007747DA">
            <w:pPr>
              <w:pStyle w:val="LBScheduleBodytext"/>
              <w:rPr>
                <w:b/>
              </w:rPr>
            </w:pPr>
            <w:r>
              <w:rPr>
                <w:b/>
                <w:lang w:val="ru-RU"/>
              </w:rPr>
              <w:t>ПОКУПАТЕЛЬ</w:t>
            </w:r>
            <w:r>
              <w:rPr>
                <w:b/>
              </w:rPr>
              <w:t>:</w:t>
            </w:r>
          </w:p>
        </w:tc>
        <w:tc>
          <w:tcPr>
            <w:tcW w:w="4536" w:type="dxa"/>
          </w:tcPr>
          <w:p w:rsidR="0080645B" w:rsidRDefault="007747DA">
            <w:pPr>
              <w:pStyle w:val="LBScheduleBodytext"/>
              <w:rPr>
                <w:b/>
              </w:rPr>
            </w:pPr>
            <w:r>
              <w:rPr>
                <w:b/>
                <w:lang w:val="ru-RU"/>
              </w:rPr>
              <w:t>ПОСТАВЩИК</w:t>
            </w:r>
            <w:r>
              <w:rPr>
                <w:b/>
              </w:rPr>
              <w:t>:</w:t>
            </w:r>
          </w:p>
        </w:tc>
      </w:tr>
      <w:tr w:rsidR="0080645B">
        <w:tc>
          <w:tcPr>
            <w:tcW w:w="4678" w:type="dxa"/>
          </w:tcPr>
          <w:p w:rsidR="0080645B" w:rsidRDefault="007747DA">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80645B" w:rsidRDefault="0080645B">
            <w:pPr>
              <w:pStyle w:val="LBScheduleBodytext"/>
              <w:jc w:val="both"/>
            </w:pPr>
          </w:p>
        </w:tc>
      </w:tr>
      <w:tr w:rsidR="0080645B">
        <w:tc>
          <w:tcPr>
            <w:tcW w:w="4678" w:type="dxa"/>
          </w:tcPr>
          <w:p w:rsidR="0080645B" w:rsidRDefault="007747DA">
            <w:pPr>
              <w:pStyle w:val="LBScheduleBodytext"/>
              <w:rPr>
                <w:lang w:val="ru-RU"/>
              </w:rPr>
            </w:pPr>
            <w:r>
              <w:rPr>
                <w:lang w:val="ru-RU"/>
              </w:rPr>
              <w:t xml:space="preserve">____________________ </w:t>
            </w:r>
          </w:p>
          <w:p w:rsidR="0080645B" w:rsidRDefault="007747DA">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80645B" w:rsidRDefault="007747DA">
            <w:pPr>
              <w:pStyle w:val="LBScheduleBodytext"/>
              <w:rPr>
                <w:lang w:val="ru-RU"/>
              </w:rPr>
            </w:pPr>
            <w:r>
              <w:rPr>
                <w:lang w:val="ru-RU"/>
              </w:rPr>
              <w:t xml:space="preserve">____________________ </w:t>
            </w:r>
          </w:p>
          <w:p w:rsidR="0080645B" w:rsidRDefault="0080645B">
            <w:pPr>
              <w:pStyle w:val="LBScheduleBodytext"/>
              <w:jc w:val="both"/>
            </w:pPr>
          </w:p>
        </w:tc>
      </w:tr>
      <w:tr w:rsidR="0080645B">
        <w:tc>
          <w:tcPr>
            <w:tcW w:w="4678" w:type="dxa"/>
          </w:tcPr>
          <w:p w:rsidR="0080645B" w:rsidRDefault="007747DA">
            <w:pPr>
              <w:pStyle w:val="LBScheduleBodytext"/>
            </w:pPr>
            <w:r>
              <w:t>«___» ______________ 20 __ г.</w:t>
            </w:r>
          </w:p>
        </w:tc>
        <w:tc>
          <w:tcPr>
            <w:tcW w:w="4536" w:type="dxa"/>
          </w:tcPr>
          <w:p w:rsidR="0080645B" w:rsidRDefault="007747DA">
            <w:pPr>
              <w:pStyle w:val="LBScheduleBodytext"/>
              <w:rPr>
                <w:lang w:val="ru-RU"/>
              </w:rPr>
            </w:pPr>
            <w:r>
              <w:rPr>
                <w:lang w:val="ru-RU"/>
              </w:rPr>
              <w:t>«___» ______________ 20 __ г.</w:t>
            </w:r>
          </w:p>
          <w:p w:rsidR="0080645B" w:rsidRDefault="007747DA">
            <w:pPr>
              <w:pStyle w:val="LBScheduleBodytext"/>
              <w:rPr>
                <w:lang w:val="ru-RU"/>
              </w:rPr>
            </w:pPr>
            <w:r>
              <w:rPr>
                <w:lang w:val="ru-RU"/>
              </w:rPr>
              <w:t>М.П. (при наличии печати)</w:t>
            </w:r>
          </w:p>
        </w:tc>
      </w:tr>
    </w:tbl>
    <w:p w:rsidR="0080645B" w:rsidRDefault="0080645B">
      <w:pPr>
        <w:pStyle w:val="VL0"/>
        <w:rPr>
          <w:color w:val="auto"/>
          <w:sz w:val="24"/>
        </w:rPr>
      </w:pPr>
    </w:p>
    <w:p w:rsidR="0080645B" w:rsidRDefault="007747DA">
      <w:pPr>
        <w:rPr>
          <w:sz w:val="24"/>
        </w:rPr>
        <w:sectPr w:rsidR="0080645B">
          <w:pgSz w:w="11906" w:h="16838"/>
          <w:pgMar w:top="1134" w:right="566" w:bottom="1134" w:left="1701" w:header="709" w:footer="709" w:gutter="0"/>
          <w:cols w:space="720"/>
        </w:sectPr>
      </w:pPr>
      <w:r>
        <w:rPr>
          <w:sz w:val="24"/>
        </w:rPr>
        <w:fldChar w:fldCharType="end"/>
      </w:r>
    </w:p>
    <w:p w:rsidR="0080645B" w:rsidRDefault="0080645B">
      <w:pPr>
        <w:sectPr w:rsidR="0080645B">
          <w:pgSz w:w="11906" w:h="16838"/>
          <w:pgMar w:top="1134" w:right="566" w:bottom="1134" w:left="1701" w:header="709" w:footer="709" w:gutter="0"/>
          <w:cols w:space="720"/>
        </w:sectPr>
      </w:pPr>
    </w:p>
    <w:p w:rsidR="0080645B" w:rsidRDefault="0080645B"/>
    <w:p w:rsidR="0080645B" w:rsidRDefault="007747DA">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Курумканского</w:t>
      </w:r>
      <w:proofErr w:type="spellEnd"/>
      <w:r>
        <w:t xml:space="preserve"> района, приравненного к районам крайнего севера для нужд УФПС Республики Бурятия</w:t>
      </w:r>
      <w:r>
        <w:fldChar w:fldCharType="end"/>
      </w:r>
    </w:p>
    <w:p w:rsidR="0080645B" w:rsidRDefault="007747DA">
      <w:pPr>
        <w:pStyle w:val="MsoNormaldoczillaStyle12"/>
        <w:jc w:val="right"/>
      </w:pPr>
      <w:r>
        <w:t xml:space="preserve">от _____________ 20__ г.   </w:t>
      </w:r>
    </w:p>
    <w:p w:rsidR="0080645B" w:rsidRDefault="007747DA">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80645B" w:rsidRDefault="007747DA">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80645B" w:rsidRDefault="0080645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80645B" w:rsidRDefault="007747DA">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80645B" w:rsidRDefault="0080645B">
      <w:pPr>
        <w:pStyle w:val="MsoNormaldoczillaStyle12"/>
        <w:jc w:val="both"/>
      </w:pPr>
    </w:p>
    <w:p w:rsidR="0080645B" w:rsidRDefault="0080645B">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80645B">
        <w:tc>
          <w:tcPr>
            <w:tcW w:w="4678" w:type="dxa"/>
            <w:tcMar>
              <w:top w:w="0" w:type="dxa"/>
              <w:left w:w="108" w:type="dxa"/>
              <w:bottom w:w="0" w:type="dxa"/>
              <w:right w:w="108" w:type="dxa"/>
            </w:tcMar>
          </w:tcPr>
          <w:p w:rsidR="0080645B" w:rsidRDefault="007747DA">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80645B" w:rsidRDefault="007747DA">
            <w:pPr>
              <w:pStyle w:val="MsoNormaldoczillaStyle12"/>
              <w:jc w:val="center"/>
            </w:pPr>
            <w:r>
              <w:rPr>
                <w:b/>
              </w:rPr>
              <w:t>ПОСТАВЩИК</w:t>
            </w:r>
            <w:r>
              <w:rPr>
                <w:b/>
                <w:lang w:val="en-GB"/>
              </w:rPr>
              <w:t>:</w:t>
            </w:r>
          </w:p>
        </w:tc>
      </w:tr>
      <w:tr w:rsidR="0080645B">
        <w:tc>
          <w:tcPr>
            <w:tcW w:w="4678" w:type="dxa"/>
            <w:tcMar>
              <w:top w:w="0" w:type="dxa"/>
              <w:left w:w="108" w:type="dxa"/>
              <w:bottom w:w="0" w:type="dxa"/>
              <w:right w:w="108" w:type="dxa"/>
            </w:tcMar>
          </w:tcPr>
          <w:p w:rsidR="0080645B" w:rsidRDefault="007747DA">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80645B" w:rsidRDefault="007747DA">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80645B">
        <w:tc>
          <w:tcPr>
            <w:tcW w:w="4678" w:type="dxa"/>
            <w:tcMar>
              <w:top w:w="0" w:type="dxa"/>
              <w:left w:w="108" w:type="dxa"/>
              <w:bottom w:w="0" w:type="dxa"/>
              <w:right w:w="108" w:type="dxa"/>
            </w:tcMar>
          </w:tcPr>
          <w:p w:rsidR="0080645B" w:rsidRDefault="007747DA">
            <w:pPr>
              <w:pStyle w:val="MsoNormaldoczillaStyle12"/>
              <w:jc w:val="both"/>
            </w:pPr>
            <w:r>
              <w:t xml:space="preserve">____________________ </w:t>
            </w:r>
          </w:p>
          <w:p w:rsidR="0080645B" w:rsidRDefault="007747DA">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80645B" w:rsidRDefault="007747DA">
            <w:pPr>
              <w:pStyle w:val="MsoNormaldoczillaStyle12"/>
              <w:jc w:val="both"/>
            </w:pPr>
            <w:r>
              <w:t xml:space="preserve">____________________ </w:t>
            </w:r>
          </w:p>
          <w:p w:rsidR="0080645B" w:rsidRDefault="007747DA">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80645B">
        <w:tc>
          <w:tcPr>
            <w:tcW w:w="4678" w:type="dxa"/>
            <w:tcMar>
              <w:top w:w="0" w:type="dxa"/>
              <w:left w:w="108" w:type="dxa"/>
              <w:bottom w:w="0" w:type="dxa"/>
              <w:right w:w="108" w:type="dxa"/>
            </w:tcMar>
          </w:tcPr>
          <w:p w:rsidR="0080645B" w:rsidRDefault="007747DA">
            <w:pPr>
              <w:pStyle w:val="MsoNormaldoczillaStyle12"/>
              <w:jc w:val="both"/>
            </w:pPr>
            <w:r>
              <w:rPr>
                <w:lang w:val="en-GB"/>
              </w:rPr>
              <w:t>«___» ______________ 20 __ г.</w:t>
            </w:r>
          </w:p>
        </w:tc>
        <w:tc>
          <w:tcPr>
            <w:tcW w:w="4535" w:type="dxa"/>
            <w:tcMar>
              <w:top w:w="0" w:type="dxa"/>
              <w:left w:w="108" w:type="dxa"/>
              <w:bottom w:w="0" w:type="dxa"/>
              <w:right w:w="108" w:type="dxa"/>
            </w:tcMar>
          </w:tcPr>
          <w:p w:rsidR="0080645B" w:rsidRDefault="007747DA">
            <w:pPr>
              <w:pStyle w:val="MsoNormaldoczillaStyle12"/>
              <w:jc w:val="both"/>
            </w:pPr>
            <w:r>
              <w:t>«___» ______________ 20 __ г.</w:t>
            </w:r>
          </w:p>
          <w:p w:rsidR="0080645B" w:rsidRDefault="007747DA">
            <w:pPr>
              <w:pStyle w:val="MsoNormaldoczillaStyle12"/>
              <w:jc w:val="both"/>
            </w:pPr>
            <w:r>
              <w:t>М.П. (при наличии печати)</w:t>
            </w:r>
          </w:p>
        </w:tc>
      </w:tr>
    </w:tbl>
    <w:p w:rsidR="0080645B" w:rsidRDefault="0080645B">
      <w:pPr>
        <w:pStyle w:val="MsoNormaldoczillaStyle12"/>
      </w:pPr>
    </w:p>
    <w:sectPr w:rsidR="0080645B">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B" w:rsidRDefault="0080645B">
    <w:pPr>
      <w:pStyle w:val="afb"/>
      <w:jc w:val="right"/>
    </w:pPr>
  </w:p>
  <w:p w:rsidR="0080645B" w:rsidRDefault="0080645B">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A5521A" w:rsidRPr="006E3774" w:rsidRDefault="00A5521A">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A5521A" w:rsidRDefault="00A5521A">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80645B" w:rsidRDefault="007747DA">
        <w:pPr>
          <w:pStyle w:val="a0"/>
          <w:jc w:val="center"/>
        </w:pPr>
        <w:r>
          <w:fldChar w:fldCharType="begin"/>
        </w:r>
        <w:r>
          <w:instrText>PAGE</w:instrText>
        </w:r>
        <w:r>
          <w:fldChar w:fldCharType="separate"/>
        </w:r>
        <w:r w:rsidR="00A5521A">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80645B" w:rsidRDefault="007747DA">
        <w:pPr>
          <w:pStyle w:val="a0"/>
          <w:jc w:val="center"/>
        </w:pPr>
        <w:r>
          <w:fldChar w:fldCharType="begin"/>
        </w:r>
        <w:r>
          <w:instrText>PAGE</w:instrText>
        </w:r>
        <w:r>
          <w:fldChar w:fldCharType="separate"/>
        </w:r>
        <w:r w:rsidR="00A5521A">
          <w:rPr>
            <w:noProof/>
          </w:rPr>
          <w:t>19</w:t>
        </w:r>
        <w:r>
          <w:fldChar w:fldCharType="end"/>
        </w:r>
      </w:p>
    </w:sdtContent>
  </w:sdt>
  <w:p w:rsidR="0080645B" w:rsidRDefault="0080645B">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EA50A9BC"/>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226871CE"/>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848C8876"/>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A23EBDD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FBBE573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45BEE2D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13D8860A"/>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8DF42C30"/>
    <w:lvl w:ilvl="0" w:tplc="99F4918C">
      <w:start w:val="1"/>
      <w:numFmt w:val="decimal"/>
      <w:lvlText w:val="%1."/>
      <w:lvlJc w:val="left"/>
      <w:pPr>
        <w:ind w:left="1654" w:hanging="945"/>
      </w:pPr>
      <w:rPr>
        <w:b w:val="0"/>
        <w:i w:val="0"/>
        <w:sz w:val="24"/>
      </w:rPr>
    </w:lvl>
    <w:lvl w:ilvl="1" w:tplc="28628190">
      <w:start w:val="1"/>
      <w:numFmt w:val="lowerLetter"/>
      <w:lvlText w:val="%2."/>
      <w:lvlJc w:val="left"/>
      <w:pPr>
        <w:ind w:left="1440" w:hanging="360"/>
      </w:pPr>
    </w:lvl>
    <w:lvl w:ilvl="2" w:tplc="043811E6">
      <w:start w:val="1"/>
      <w:numFmt w:val="lowerRoman"/>
      <w:lvlText w:val="%3."/>
      <w:lvlJc w:val="right"/>
      <w:pPr>
        <w:ind w:left="2160" w:hanging="180"/>
      </w:pPr>
    </w:lvl>
    <w:lvl w:ilvl="3" w:tplc="2C1C956A">
      <w:start w:val="1"/>
      <w:numFmt w:val="decimal"/>
      <w:lvlText w:val="%4."/>
      <w:lvlJc w:val="left"/>
      <w:pPr>
        <w:ind w:left="2880" w:hanging="360"/>
      </w:pPr>
    </w:lvl>
    <w:lvl w:ilvl="4" w:tplc="72C42BF8">
      <w:start w:val="1"/>
      <w:numFmt w:val="lowerLetter"/>
      <w:lvlText w:val="%5."/>
      <w:lvlJc w:val="left"/>
      <w:pPr>
        <w:ind w:left="3600" w:hanging="360"/>
      </w:pPr>
    </w:lvl>
    <w:lvl w:ilvl="5" w:tplc="1EEE13F2">
      <w:start w:val="1"/>
      <w:numFmt w:val="lowerRoman"/>
      <w:lvlText w:val="%6."/>
      <w:lvlJc w:val="right"/>
      <w:pPr>
        <w:ind w:left="4320" w:hanging="180"/>
      </w:pPr>
    </w:lvl>
    <w:lvl w:ilvl="6" w:tplc="9146A700">
      <w:start w:val="1"/>
      <w:numFmt w:val="decimal"/>
      <w:lvlText w:val="%7."/>
      <w:lvlJc w:val="left"/>
      <w:pPr>
        <w:ind w:left="5040" w:hanging="360"/>
      </w:pPr>
    </w:lvl>
    <w:lvl w:ilvl="7" w:tplc="320081DE">
      <w:start w:val="1"/>
      <w:numFmt w:val="lowerLetter"/>
      <w:lvlText w:val="%8."/>
      <w:lvlJc w:val="left"/>
      <w:pPr>
        <w:ind w:left="5760" w:hanging="360"/>
      </w:pPr>
    </w:lvl>
    <w:lvl w:ilvl="8" w:tplc="C4D0F80E">
      <w:start w:val="1"/>
      <w:numFmt w:val="lowerRoman"/>
      <w:lvlText w:val="%9."/>
      <w:lvlJc w:val="right"/>
      <w:pPr>
        <w:ind w:left="6480" w:hanging="180"/>
      </w:pPr>
    </w:lvl>
  </w:abstractNum>
  <w:abstractNum w:abstractNumId="8" w15:restartNumberingAfterBreak="0">
    <w:nsid w:val="9F1C7F4F"/>
    <w:multiLevelType w:val="multilevel"/>
    <w:tmpl w:val="DAA0D1EA"/>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AA8A0F54"/>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7062D33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46860FF6"/>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D38AF48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B91E4686"/>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1082C86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8EC23658"/>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24AE9A84"/>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544AF07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6EEE26B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9E62967A"/>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48A69662"/>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D4A8BE7A"/>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EAA8ACE2"/>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03343D36"/>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A6A0CC5A"/>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36221488"/>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093E10A8"/>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4BF0C05A"/>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B11022A4"/>
    <w:lvl w:ilvl="0" w:tplc="70E683BC">
      <w:start w:val="1"/>
      <w:numFmt w:val="decimal"/>
      <w:pStyle w:val="LBArabic1"/>
      <w:lvlText w:val="(%1)"/>
      <w:lvlJc w:val="left"/>
      <w:pPr>
        <w:tabs>
          <w:tab w:val="num" w:pos="720"/>
        </w:tabs>
        <w:ind w:left="720" w:hanging="720"/>
      </w:pPr>
    </w:lvl>
    <w:lvl w:ilvl="1" w:tplc="2AC410EE">
      <w:start w:val="1"/>
      <w:numFmt w:val="lowerLetter"/>
      <w:lvlText w:val="%2."/>
      <w:lvlJc w:val="left"/>
      <w:pPr>
        <w:tabs>
          <w:tab w:val="num" w:pos="1440"/>
        </w:tabs>
        <w:ind w:left="1440" w:hanging="360"/>
      </w:pPr>
    </w:lvl>
    <w:lvl w:ilvl="2" w:tplc="BA500E32">
      <w:start w:val="1"/>
      <w:numFmt w:val="lowerRoman"/>
      <w:lvlText w:val="%3."/>
      <w:lvlJc w:val="right"/>
      <w:pPr>
        <w:tabs>
          <w:tab w:val="num" w:pos="2160"/>
        </w:tabs>
        <w:ind w:left="2160" w:hanging="180"/>
      </w:pPr>
    </w:lvl>
    <w:lvl w:ilvl="3" w:tplc="1B0859E6">
      <w:start w:val="1"/>
      <w:numFmt w:val="decimal"/>
      <w:lvlText w:val="%4."/>
      <w:lvlJc w:val="left"/>
      <w:pPr>
        <w:tabs>
          <w:tab w:val="num" w:pos="2880"/>
        </w:tabs>
        <w:ind w:left="2880" w:hanging="360"/>
      </w:pPr>
    </w:lvl>
    <w:lvl w:ilvl="4" w:tplc="2042E682">
      <w:start w:val="1"/>
      <w:numFmt w:val="lowerLetter"/>
      <w:lvlText w:val="%5."/>
      <w:lvlJc w:val="left"/>
      <w:pPr>
        <w:tabs>
          <w:tab w:val="num" w:pos="3600"/>
        </w:tabs>
        <w:ind w:left="3600" w:hanging="360"/>
      </w:pPr>
    </w:lvl>
    <w:lvl w:ilvl="5" w:tplc="ADF4F71A">
      <w:start w:val="1"/>
      <w:numFmt w:val="lowerRoman"/>
      <w:lvlText w:val="%6."/>
      <w:lvlJc w:val="right"/>
      <w:pPr>
        <w:tabs>
          <w:tab w:val="num" w:pos="4320"/>
        </w:tabs>
        <w:ind w:left="4320" w:hanging="180"/>
      </w:pPr>
    </w:lvl>
    <w:lvl w:ilvl="6" w:tplc="6A8602D2">
      <w:start w:val="1"/>
      <w:numFmt w:val="decimal"/>
      <w:lvlText w:val="%7."/>
      <w:lvlJc w:val="left"/>
      <w:pPr>
        <w:tabs>
          <w:tab w:val="num" w:pos="5040"/>
        </w:tabs>
        <w:ind w:left="5040" w:hanging="360"/>
      </w:pPr>
    </w:lvl>
    <w:lvl w:ilvl="7" w:tplc="8A904372">
      <w:start w:val="1"/>
      <w:numFmt w:val="lowerLetter"/>
      <w:lvlText w:val="%8."/>
      <w:lvlJc w:val="left"/>
      <w:pPr>
        <w:tabs>
          <w:tab w:val="num" w:pos="5760"/>
        </w:tabs>
        <w:ind w:left="5760" w:hanging="360"/>
      </w:pPr>
    </w:lvl>
    <w:lvl w:ilvl="8" w:tplc="DE144CE6">
      <w:start w:val="1"/>
      <w:numFmt w:val="lowerRoman"/>
      <w:lvlText w:val="%9."/>
      <w:lvlJc w:val="right"/>
      <w:pPr>
        <w:tabs>
          <w:tab w:val="num" w:pos="6480"/>
        </w:tabs>
        <w:ind w:left="6480" w:hanging="180"/>
      </w:pPr>
    </w:lvl>
  </w:abstractNum>
  <w:abstractNum w:abstractNumId="29" w15:restartNumberingAfterBreak="0">
    <w:nsid w:val="281793A9"/>
    <w:multiLevelType w:val="multilevel"/>
    <w:tmpl w:val="6240A27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4CE0BCD8"/>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49F0FBB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F50A10B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781C663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CFD234F2"/>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99F4918C">
        <w:numFmt w:val="decimal"/>
        <w:lvlText w:val=""/>
        <w:lvlJc w:val="left"/>
      </w:lvl>
    </w:lvlOverride>
    <w:lvlOverride w:ilvl="1">
      <w:lvl w:ilvl="1" w:tplc="28628190">
        <w:numFmt w:val="decimal"/>
        <w:lvlText w:val=""/>
        <w:lvlJc w:val="left"/>
      </w:lvl>
    </w:lvlOverride>
    <w:lvlOverride w:ilvl="2">
      <w:lvl w:ilvl="2" w:tplc="043811E6">
        <w:numFmt w:val="decimal"/>
        <w:lvlText w:val=""/>
        <w:lvlJc w:val="left"/>
      </w:lvl>
    </w:lvlOverride>
    <w:lvlOverride w:ilvl="3">
      <w:lvl w:ilvl="3" w:tplc="2C1C956A">
        <w:numFmt w:val="decimal"/>
        <w:lvlText w:val=""/>
        <w:lvlJc w:val="left"/>
      </w:lvl>
    </w:lvlOverride>
    <w:lvlOverride w:ilvl="4">
      <w:lvl w:ilvl="4" w:tplc="72C42BF8">
        <w:numFmt w:val="decimal"/>
        <w:lvlText w:val=""/>
        <w:lvlJc w:val="left"/>
      </w:lvl>
    </w:lvlOverride>
    <w:lvlOverride w:ilvl="5">
      <w:lvl w:ilvl="5" w:tplc="1EEE13F2">
        <w:numFmt w:val="decimal"/>
        <w:lvlText w:val=""/>
        <w:lvlJc w:val="left"/>
      </w:lvl>
    </w:lvlOverride>
    <w:lvlOverride w:ilvl="6">
      <w:lvl w:ilvl="6" w:tplc="9146A700">
        <w:numFmt w:val="decimal"/>
        <w:lvlText w:val=""/>
        <w:lvlJc w:val="left"/>
      </w:lvl>
    </w:lvlOverride>
    <w:lvlOverride w:ilvl="7">
      <w:lvl w:ilvl="7" w:tplc="320081DE">
        <w:numFmt w:val="decimal"/>
        <w:lvlText w:val=""/>
        <w:lvlJc w:val="left"/>
      </w:lvl>
    </w:lvlOverride>
    <w:lvlOverride w:ilvl="8">
      <w:lvl w:ilvl="8" w:tplc="C4D0F80E">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747DA"/>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45B"/>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5521A"/>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3AEFE1"/>
  <w15:docId w15:val="{7D62EB2F-C070-4EFA-8D01-24B32EBEB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4.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845B20D4-3A3B-4895-8B12-1C89E2C0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7437</Words>
  <Characters>60128</Characters>
  <Application>Microsoft Office Word</Application>
  <DocSecurity>0</DocSecurity>
  <Lines>501</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Курумканского района, приравненного к районам крайнего севера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80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Курумканского района, приравненного к районам крайнего севера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80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